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E04A" w14:textId="1E198072" w:rsidR="0096489E" w:rsidRDefault="007A485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99209D">
        <w:rPr>
          <w:noProof/>
        </w:rPr>
        <mc:AlternateContent>
          <mc:Choice Requires="wps">
            <w:drawing>
              <wp:anchor distT="0" distB="0" distL="114300" distR="114300" simplePos="0" relativeHeight="251658240" behindDoc="0" locked="0" layoutInCell="1" allowOverlap="1" wp14:anchorId="02424972" wp14:editId="440858AE">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F3EE2E2" w14:textId="77777777" w:rsidR="0096489E" w:rsidRDefault="007A485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242497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WghnVuAAAAANAQAADwAAAGRycy9kb3ducmV2LnhtbExPy27CMBC8V+o/WIvUW3FSHkpCHFS16rVS&#10;gXI2sRtH2OvINhD4+m5P5bLS7szOo16PzrKzDrH3KCCfZsA0tl712AnYbT+eC2AxSVTSetQCrjrC&#10;unl8qGWl/AW/9HmTOkYiGCspwKQ0VJzH1mgn49QPGgn78cHJRGvouAryQuLO8pcsW3IneyQHIwf9&#10;ZnR73JycgH3nbvvvfAhGOTvHz9t1u/O9EE+T8X1F43UFLOkx/X/AXwfKDw0FO/gTqsisgGK2JKaA&#10;xSIHRvi8LOhwEFCWM+BNze9bNL8AAAD//wMAUEsBAi0AFAAGAAgAAAAhALaDOJL+AAAA4QEAABMA&#10;AAAAAAAAAAAAAAAAAAAAAFtDb250ZW50X1R5cGVzXS54bWxQSwECLQAUAAYACAAAACEAOP0h/9YA&#10;AACUAQAACwAAAAAAAAAAAAAAAAAvAQAAX3JlbHMvLnJlbHNQSwECLQAUAAYACAAAACEA2ugfx0UC&#10;AABoBAAADgAAAAAAAAAAAAAAAAAuAgAAZHJzL2Uyb0RvYy54bWxQSwECLQAUAAYACAAAACEAWghn&#10;VuAAAAANAQAADwAAAAAAAAAAAAAAAACfBAAAZHJzL2Rvd25yZXYueG1sUEsFBgAAAAAEAAQA8wAA&#10;AKwFAAAAAA==&#10;" stroked="f" strokeweight=".5pt">
                <v:textbox>
                  <w:txbxContent>
                    <w:p w14:paraId="0F3EE2E2" w14:textId="77777777" w:rsidR="0096489E" w:rsidRDefault="007A485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001F6781" w14:textId="5B1EDD8A" w:rsidR="0096489E" w:rsidRDefault="007A485D">
      <w:pPr>
        <w:spacing w:line="288" w:lineRule="auto"/>
        <w:jc w:val="center"/>
        <w:rPr>
          <w:b/>
          <w:sz w:val="28"/>
          <w:szCs w:val="30"/>
        </w:rPr>
      </w:pPr>
      <w:r>
        <w:rPr>
          <w:rFonts w:hint="eastAsia"/>
          <w:b/>
          <w:sz w:val="28"/>
          <w:szCs w:val="30"/>
        </w:rPr>
        <w:t>【</w:t>
      </w:r>
      <w:r w:rsidR="00EE768D">
        <w:rPr>
          <w:rFonts w:hint="eastAsia"/>
          <w:b/>
          <w:sz w:val="28"/>
          <w:szCs w:val="30"/>
        </w:rPr>
        <w:t>文件检索与论文写作规范</w:t>
      </w:r>
      <w:r>
        <w:rPr>
          <w:rFonts w:hint="eastAsia"/>
          <w:b/>
          <w:sz w:val="28"/>
          <w:szCs w:val="30"/>
        </w:rPr>
        <w:t>】</w:t>
      </w:r>
    </w:p>
    <w:p w14:paraId="75952E33" w14:textId="77777777" w:rsidR="00EE768D" w:rsidRDefault="00EE768D">
      <w:pPr>
        <w:spacing w:beforeLines="50" w:before="156" w:afterLines="50" w:after="156" w:line="288" w:lineRule="auto"/>
        <w:ind w:firstLineChars="150" w:firstLine="301"/>
        <w:rPr>
          <w:rFonts w:ascii="宋体" w:hAnsi="宋体"/>
          <w:b/>
          <w:color w:val="000000"/>
          <w:sz w:val="20"/>
          <w:szCs w:val="18"/>
        </w:rPr>
      </w:pPr>
      <w:bookmarkStart w:id="0" w:name="a2"/>
      <w:bookmarkEnd w:id="0"/>
      <w:r w:rsidRPr="007927E0">
        <w:rPr>
          <w:rFonts w:ascii="宋体" w:hAnsi="宋体" w:hint="eastAsia"/>
          <w:b/>
          <w:color w:val="000000"/>
          <w:sz w:val="20"/>
          <w:szCs w:val="18"/>
        </w:rPr>
        <w:t>【</w:t>
      </w:r>
      <w:r w:rsidRPr="007927E0">
        <w:rPr>
          <w:rFonts w:ascii="宋体" w:hAnsi="宋体"/>
          <w:b/>
          <w:color w:val="000000"/>
          <w:sz w:val="20"/>
          <w:szCs w:val="18"/>
        </w:rPr>
        <w:t>Literature Retrieval and Dissertation Writing Standard</w:t>
      </w:r>
      <w:r w:rsidRPr="007927E0">
        <w:rPr>
          <w:rFonts w:ascii="宋体" w:hAnsi="宋体" w:hint="eastAsia"/>
          <w:b/>
          <w:color w:val="000000"/>
          <w:sz w:val="20"/>
          <w:szCs w:val="18"/>
        </w:rPr>
        <w:t>】</w:t>
      </w:r>
    </w:p>
    <w:p w14:paraId="57AB21C3" w14:textId="77EA60EC" w:rsidR="0096489E" w:rsidRDefault="007A485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5B3B0D21" w14:textId="62BC5E1C" w:rsidR="0096489E" w:rsidRDefault="007A485D">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EE768D" w:rsidRPr="007927E0">
        <w:rPr>
          <w:rFonts w:ascii="宋体" w:hAnsi="宋体"/>
          <w:color w:val="000000"/>
          <w:sz w:val="20"/>
          <w:szCs w:val="18"/>
        </w:rPr>
        <w:t>2060527</w:t>
      </w:r>
      <w:r>
        <w:rPr>
          <w:color w:val="000000"/>
          <w:sz w:val="20"/>
          <w:szCs w:val="20"/>
        </w:rPr>
        <w:t>】</w:t>
      </w:r>
    </w:p>
    <w:p w14:paraId="03739C49" w14:textId="32B6DEBA" w:rsidR="0096489E" w:rsidRDefault="007A485D">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EE768D">
        <w:rPr>
          <w:color w:val="000000"/>
          <w:sz w:val="20"/>
          <w:szCs w:val="20"/>
        </w:rPr>
        <w:t>1</w:t>
      </w:r>
      <w:r>
        <w:rPr>
          <w:color w:val="000000"/>
          <w:sz w:val="20"/>
          <w:szCs w:val="20"/>
        </w:rPr>
        <w:t>】</w:t>
      </w:r>
    </w:p>
    <w:p w14:paraId="053F4236" w14:textId="69F3DF07" w:rsidR="0096489E" w:rsidRDefault="007A485D">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D21122" w:rsidRPr="008C6956">
        <w:rPr>
          <w:rFonts w:hint="eastAsia"/>
          <w:color w:val="000000" w:themeColor="text1"/>
          <w:sz w:val="20"/>
          <w:szCs w:val="20"/>
        </w:rPr>
        <w:t>工商管理（奢侈品管理）</w:t>
      </w:r>
      <w:r>
        <w:rPr>
          <w:color w:val="000000"/>
          <w:sz w:val="20"/>
          <w:szCs w:val="20"/>
        </w:rPr>
        <w:t>】</w:t>
      </w:r>
    </w:p>
    <w:p w14:paraId="66DBD31A" w14:textId="7277D683" w:rsidR="0096489E" w:rsidRDefault="007A485D">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D21122">
        <w:rPr>
          <w:rFonts w:hint="eastAsia"/>
          <w:color w:val="000000" w:themeColor="text1"/>
          <w:sz w:val="20"/>
          <w:szCs w:val="20"/>
        </w:rPr>
        <w:t>系级专业选修</w:t>
      </w:r>
      <w:r w:rsidR="00D21122" w:rsidRPr="008C6956">
        <w:rPr>
          <w:rFonts w:hint="eastAsia"/>
          <w:color w:val="000000" w:themeColor="text1"/>
          <w:sz w:val="20"/>
          <w:szCs w:val="20"/>
        </w:rPr>
        <w:t>课</w:t>
      </w:r>
      <w:r>
        <w:rPr>
          <w:color w:val="000000"/>
          <w:sz w:val="20"/>
          <w:szCs w:val="20"/>
        </w:rPr>
        <w:t>】</w:t>
      </w:r>
    </w:p>
    <w:p w14:paraId="1A3E8336" w14:textId="3B4CEDF4" w:rsidR="0096489E" w:rsidRPr="00D21122" w:rsidRDefault="007A485D" w:rsidP="00D21122">
      <w:pPr>
        <w:snapToGrid w:val="0"/>
        <w:spacing w:line="288" w:lineRule="auto"/>
        <w:ind w:firstLineChars="196" w:firstLine="394"/>
        <w:rPr>
          <w:b/>
          <w:bCs/>
          <w:color w:val="000000" w:themeColor="text1"/>
          <w:szCs w:val="21"/>
        </w:rPr>
      </w:pPr>
      <w:r>
        <w:rPr>
          <w:b/>
          <w:bCs/>
          <w:color w:val="000000"/>
          <w:sz w:val="20"/>
          <w:szCs w:val="20"/>
        </w:rPr>
        <w:t>开课院系：</w:t>
      </w:r>
      <w:r w:rsidR="00D21122" w:rsidRPr="008C6956">
        <w:rPr>
          <w:rFonts w:hint="eastAsia"/>
          <w:bCs/>
          <w:color w:val="000000" w:themeColor="text1"/>
          <w:sz w:val="20"/>
          <w:szCs w:val="20"/>
        </w:rPr>
        <w:t>珠宝学院工商管理</w:t>
      </w:r>
      <w:r w:rsidR="00D21122">
        <w:rPr>
          <w:rFonts w:hint="eastAsia"/>
          <w:bCs/>
          <w:color w:val="000000" w:themeColor="text1"/>
          <w:sz w:val="20"/>
          <w:szCs w:val="20"/>
        </w:rPr>
        <w:t>（奢侈品管理）</w:t>
      </w:r>
      <w:r w:rsidR="00D21122" w:rsidRPr="008C6956">
        <w:rPr>
          <w:rFonts w:hint="eastAsia"/>
          <w:bCs/>
          <w:color w:val="000000" w:themeColor="text1"/>
          <w:sz w:val="20"/>
          <w:szCs w:val="20"/>
        </w:rPr>
        <w:t>系</w:t>
      </w:r>
    </w:p>
    <w:p w14:paraId="05F96AFD" w14:textId="7CE67EA8" w:rsidR="0096489E" w:rsidRPr="00D21122" w:rsidRDefault="007A485D" w:rsidP="00D21122">
      <w:pPr>
        <w:snapToGrid w:val="0"/>
        <w:spacing w:line="288" w:lineRule="auto"/>
        <w:ind w:firstLineChars="196" w:firstLine="394"/>
        <w:rPr>
          <w:color w:val="000000"/>
          <w:sz w:val="20"/>
          <w:szCs w:val="20"/>
        </w:rPr>
      </w:pPr>
      <w:r>
        <w:rPr>
          <w:b/>
          <w:bCs/>
          <w:color w:val="000000"/>
          <w:sz w:val="20"/>
          <w:szCs w:val="20"/>
        </w:rPr>
        <w:t>使用教材：</w:t>
      </w:r>
      <w:r>
        <w:rPr>
          <w:color w:val="000000"/>
          <w:sz w:val="20"/>
          <w:szCs w:val="20"/>
        </w:rPr>
        <w:t>【</w:t>
      </w:r>
      <w:bookmarkStart w:id="1" w:name="OLE_LINK2"/>
      <w:r w:rsidR="00EE768D" w:rsidRPr="007927E0">
        <w:rPr>
          <w:rFonts w:ascii="宋体" w:hAnsi="宋体" w:hint="eastAsia"/>
          <w:color w:val="000000"/>
          <w:sz w:val="20"/>
          <w:szCs w:val="18"/>
        </w:rPr>
        <w:t>科技写作与文献检索</w:t>
      </w:r>
      <w:bookmarkEnd w:id="1"/>
      <w:r w:rsidR="00EE768D" w:rsidRPr="007927E0">
        <w:rPr>
          <w:rFonts w:ascii="宋体" w:hAnsi="宋体" w:hint="eastAsia"/>
          <w:color w:val="000000"/>
          <w:sz w:val="20"/>
          <w:szCs w:val="18"/>
        </w:rPr>
        <w:t>（第二版），孙平、伊雪峰、田芳，清华大学出版社，ISBN：9787302452379</w:t>
      </w:r>
      <w:r>
        <w:rPr>
          <w:rFonts w:hint="eastAsia"/>
          <w:color w:val="000000"/>
          <w:sz w:val="20"/>
          <w:szCs w:val="20"/>
        </w:rPr>
        <w:t>】</w:t>
      </w:r>
    </w:p>
    <w:p w14:paraId="23538E5E" w14:textId="1C8F6746" w:rsidR="0096489E" w:rsidRDefault="007A485D">
      <w:pPr>
        <w:adjustRightInd w:val="0"/>
        <w:snapToGrid w:val="0"/>
        <w:spacing w:line="288" w:lineRule="auto"/>
        <w:ind w:firstLineChars="196" w:firstLine="394"/>
        <w:rPr>
          <w:rFonts w:ascii="宋体" w:hAnsi="宋体"/>
          <w:color w:val="000000"/>
          <w:sz w:val="20"/>
          <w:szCs w:val="18"/>
        </w:rPr>
      </w:pPr>
      <w:r>
        <w:rPr>
          <w:b/>
          <w:bCs/>
          <w:color w:val="000000"/>
          <w:sz w:val="20"/>
          <w:szCs w:val="20"/>
        </w:rPr>
        <w:t>先修课程：</w:t>
      </w:r>
      <w:r w:rsidR="00EE768D" w:rsidRPr="007927E0">
        <w:rPr>
          <w:rFonts w:ascii="宋体" w:hAnsi="宋体" w:hint="eastAsia"/>
          <w:color w:val="000000"/>
          <w:sz w:val="20"/>
          <w:szCs w:val="18"/>
        </w:rPr>
        <w:t>《大学英语》、《计算机文化基础》。</w:t>
      </w:r>
    </w:p>
    <w:p w14:paraId="09F9F277" w14:textId="77777777" w:rsidR="000147B6" w:rsidRDefault="000147B6" w:rsidP="000147B6">
      <w:pPr>
        <w:snapToGrid w:val="0"/>
        <w:spacing w:line="288" w:lineRule="auto"/>
        <w:ind w:firstLineChars="200" w:firstLine="402"/>
        <w:rPr>
          <w:rFonts w:asciiTheme="majorEastAsia" w:eastAsiaTheme="majorEastAsia" w:hAnsiTheme="majorEastAsia"/>
          <w:b/>
          <w:color w:val="000000" w:themeColor="text1"/>
          <w:sz w:val="20"/>
          <w:szCs w:val="18"/>
        </w:rPr>
      </w:pPr>
      <w:r w:rsidRPr="007E7651">
        <w:rPr>
          <w:rFonts w:asciiTheme="majorEastAsia" w:eastAsiaTheme="majorEastAsia" w:hAnsiTheme="majorEastAsia"/>
          <w:b/>
          <w:color w:val="000000" w:themeColor="text1"/>
          <w:sz w:val="20"/>
          <w:szCs w:val="18"/>
        </w:rPr>
        <w:t>参考</w:t>
      </w:r>
      <w:r w:rsidRPr="007E7651">
        <w:rPr>
          <w:rFonts w:asciiTheme="majorEastAsia" w:eastAsiaTheme="majorEastAsia" w:hAnsiTheme="majorEastAsia" w:hint="eastAsia"/>
          <w:b/>
          <w:color w:val="000000" w:themeColor="text1"/>
          <w:sz w:val="20"/>
          <w:szCs w:val="18"/>
        </w:rPr>
        <w:t>书目:</w:t>
      </w:r>
    </w:p>
    <w:p w14:paraId="54D76465" w14:textId="77777777" w:rsidR="000147B6" w:rsidRPr="006F5732" w:rsidRDefault="000147B6" w:rsidP="000147B6">
      <w:pPr>
        <w:snapToGrid w:val="0"/>
        <w:spacing w:line="288" w:lineRule="auto"/>
        <w:ind w:firstLineChars="200" w:firstLine="400"/>
        <w:rPr>
          <w:rFonts w:asciiTheme="majorEastAsia" w:eastAsiaTheme="majorEastAsia" w:hAnsiTheme="majorEastAsia"/>
          <w:color w:val="000000" w:themeColor="text1"/>
          <w:sz w:val="20"/>
          <w:szCs w:val="18"/>
        </w:rPr>
      </w:pPr>
      <w:r w:rsidRPr="006F5732">
        <w:rPr>
          <w:rFonts w:asciiTheme="majorEastAsia" w:eastAsiaTheme="majorEastAsia" w:hAnsiTheme="majorEastAsia"/>
          <w:color w:val="000000" w:themeColor="text1"/>
          <w:sz w:val="20"/>
          <w:szCs w:val="18"/>
        </w:rPr>
        <w:t>【</w:t>
      </w:r>
      <w:r w:rsidRPr="006F5732">
        <w:rPr>
          <w:rFonts w:asciiTheme="majorEastAsia" w:eastAsiaTheme="majorEastAsia" w:hAnsiTheme="majorEastAsia" w:hint="eastAsia"/>
          <w:color w:val="000000" w:themeColor="text1"/>
          <w:sz w:val="20"/>
          <w:szCs w:val="18"/>
        </w:rPr>
        <w:t>学术论文写作与发表指引，王雨磊，中国人民大学出版社; 第1版 (2017年9月1日)，</w:t>
      </w:r>
      <w:r w:rsidRPr="006F5732">
        <w:rPr>
          <w:rFonts w:asciiTheme="majorEastAsia" w:eastAsiaTheme="majorEastAsia" w:hAnsiTheme="majorEastAsia"/>
          <w:color w:val="000000" w:themeColor="text1"/>
          <w:sz w:val="20"/>
          <w:szCs w:val="18"/>
        </w:rPr>
        <w:t>9787300248080, 730024808X】</w:t>
      </w:r>
    </w:p>
    <w:p w14:paraId="66335420" w14:textId="77777777" w:rsidR="000147B6" w:rsidRPr="006F5732" w:rsidRDefault="000147B6" w:rsidP="000147B6">
      <w:pPr>
        <w:snapToGrid w:val="0"/>
        <w:spacing w:line="288" w:lineRule="auto"/>
        <w:ind w:firstLineChars="200" w:firstLine="400"/>
        <w:rPr>
          <w:rFonts w:asciiTheme="majorEastAsia" w:eastAsiaTheme="majorEastAsia" w:hAnsiTheme="majorEastAsia"/>
          <w:color w:val="000000" w:themeColor="text1"/>
          <w:sz w:val="20"/>
          <w:szCs w:val="18"/>
        </w:rPr>
      </w:pPr>
      <w:r w:rsidRPr="006F5732">
        <w:rPr>
          <w:rFonts w:asciiTheme="majorEastAsia" w:eastAsiaTheme="majorEastAsia" w:hAnsiTheme="majorEastAsia" w:hint="eastAsia"/>
          <w:color w:val="000000" w:themeColor="text1"/>
          <w:sz w:val="20"/>
          <w:szCs w:val="18"/>
        </w:rPr>
        <w:t>【怎样做文献综述:六步走向成功，高蕙蓉，上海教育出版社; 第1版 (2011年6月</w:t>
      </w:r>
      <w:r>
        <w:rPr>
          <w:rFonts w:asciiTheme="majorEastAsia" w:eastAsiaTheme="majorEastAsia" w:hAnsiTheme="majorEastAsia" w:hint="eastAsia"/>
          <w:color w:val="000000" w:themeColor="text1"/>
          <w:sz w:val="20"/>
          <w:szCs w:val="18"/>
        </w:rPr>
        <w:t>1</w:t>
      </w:r>
      <w:r w:rsidRPr="006F5732">
        <w:rPr>
          <w:rFonts w:asciiTheme="majorEastAsia" w:eastAsiaTheme="majorEastAsia" w:hAnsiTheme="majorEastAsia" w:hint="eastAsia"/>
          <w:color w:val="000000" w:themeColor="text1"/>
          <w:sz w:val="20"/>
          <w:szCs w:val="18"/>
        </w:rPr>
        <w:t>日)，</w:t>
      </w:r>
      <w:r w:rsidRPr="006F5732">
        <w:rPr>
          <w:rFonts w:asciiTheme="majorEastAsia" w:eastAsiaTheme="majorEastAsia" w:hAnsiTheme="majorEastAsia"/>
          <w:color w:val="000000" w:themeColor="text1"/>
          <w:sz w:val="20"/>
          <w:szCs w:val="18"/>
        </w:rPr>
        <w:t>9787544430371, 7544430375</w:t>
      </w:r>
      <w:r w:rsidRPr="006F5732">
        <w:rPr>
          <w:rFonts w:asciiTheme="majorEastAsia" w:eastAsiaTheme="majorEastAsia" w:hAnsiTheme="majorEastAsia" w:hint="eastAsia"/>
          <w:color w:val="000000" w:themeColor="text1"/>
          <w:sz w:val="20"/>
          <w:szCs w:val="18"/>
        </w:rPr>
        <w:t>】</w:t>
      </w:r>
    </w:p>
    <w:p w14:paraId="5A2F3CDF" w14:textId="77777777" w:rsidR="000147B6" w:rsidRPr="006F5732" w:rsidRDefault="000147B6" w:rsidP="000147B6">
      <w:pPr>
        <w:snapToGrid w:val="0"/>
        <w:spacing w:line="288" w:lineRule="auto"/>
        <w:ind w:firstLineChars="200" w:firstLine="400"/>
        <w:rPr>
          <w:rFonts w:asciiTheme="majorEastAsia" w:eastAsiaTheme="majorEastAsia" w:hAnsiTheme="majorEastAsia"/>
          <w:color w:val="000000" w:themeColor="text1"/>
          <w:sz w:val="20"/>
          <w:szCs w:val="18"/>
        </w:rPr>
      </w:pPr>
      <w:r w:rsidRPr="006F5732">
        <w:rPr>
          <w:rFonts w:asciiTheme="majorEastAsia" w:eastAsiaTheme="majorEastAsia" w:hAnsiTheme="majorEastAsia" w:hint="eastAsia"/>
          <w:color w:val="000000" w:themeColor="text1"/>
          <w:sz w:val="20"/>
          <w:szCs w:val="18"/>
        </w:rPr>
        <w:t>【研究是一门艺术，韦恩•</w:t>
      </w:r>
      <w:r w:rsidRPr="006F5732">
        <w:rPr>
          <w:rFonts w:asciiTheme="majorEastAsia" w:eastAsiaTheme="majorEastAsia" w:hAnsiTheme="majorEastAsia"/>
          <w:color w:val="000000" w:themeColor="text1"/>
          <w:sz w:val="20"/>
          <w:szCs w:val="18"/>
        </w:rPr>
        <w:t>C•</w:t>
      </w:r>
      <w:r w:rsidRPr="006F5732">
        <w:rPr>
          <w:rFonts w:asciiTheme="majorEastAsia" w:eastAsiaTheme="majorEastAsia" w:hAnsiTheme="majorEastAsia" w:hint="eastAsia"/>
          <w:color w:val="000000" w:themeColor="text1"/>
          <w:sz w:val="20"/>
          <w:szCs w:val="18"/>
        </w:rPr>
        <w:t>布斯</w:t>
      </w:r>
      <w:r w:rsidRPr="006F5732">
        <w:rPr>
          <w:rFonts w:asciiTheme="majorEastAsia" w:eastAsiaTheme="majorEastAsia" w:hAnsiTheme="majorEastAsia"/>
          <w:color w:val="000000" w:themeColor="text1"/>
          <w:sz w:val="20"/>
          <w:szCs w:val="18"/>
        </w:rPr>
        <w:t xml:space="preserve"> (</w:t>
      </w:r>
      <w:r w:rsidRPr="006F5732">
        <w:rPr>
          <w:rFonts w:asciiTheme="majorEastAsia" w:eastAsiaTheme="majorEastAsia" w:hAnsiTheme="majorEastAsia" w:hint="eastAsia"/>
          <w:color w:val="000000" w:themeColor="text1"/>
          <w:sz w:val="20"/>
          <w:szCs w:val="18"/>
        </w:rPr>
        <w:t>作者</w:t>
      </w:r>
      <w:r w:rsidRPr="006F5732">
        <w:rPr>
          <w:rFonts w:asciiTheme="majorEastAsia" w:eastAsiaTheme="majorEastAsia" w:hAnsiTheme="majorEastAsia"/>
          <w:color w:val="000000" w:themeColor="text1"/>
          <w:sz w:val="20"/>
          <w:szCs w:val="18"/>
        </w:rPr>
        <w:t>),</w:t>
      </w:r>
      <w:r w:rsidRPr="007E7651">
        <w:rPr>
          <w:rFonts w:ascii="Times New Roman" w:eastAsiaTheme="majorEastAsia" w:hAnsi="Times New Roman"/>
          <w:color w:val="000000" w:themeColor="text1"/>
          <w:sz w:val="20"/>
          <w:szCs w:val="18"/>
        </w:rPr>
        <w:t>‎</w:t>
      </w:r>
      <w:r w:rsidRPr="006F5732">
        <w:rPr>
          <w:rFonts w:asciiTheme="majorEastAsia" w:eastAsiaTheme="majorEastAsia" w:hAnsiTheme="majorEastAsia"/>
          <w:color w:val="000000" w:themeColor="text1"/>
          <w:sz w:val="20"/>
          <w:szCs w:val="18"/>
        </w:rPr>
        <w:t xml:space="preserve"> </w:t>
      </w:r>
      <w:r w:rsidRPr="006F5732">
        <w:rPr>
          <w:rFonts w:asciiTheme="majorEastAsia" w:eastAsiaTheme="majorEastAsia" w:hAnsiTheme="majorEastAsia" w:hint="eastAsia"/>
          <w:color w:val="000000" w:themeColor="text1"/>
          <w:sz w:val="20"/>
          <w:szCs w:val="18"/>
        </w:rPr>
        <w:t>陈美霞</w:t>
      </w:r>
      <w:r w:rsidRPr="006F5732">
        <w:rPr>
          <w:rFonts w:asciiTheme="majorEastAsia" w:eastAsiaTheme="majorEastAsia" w:hAnsiTheme="majorEastAsia"/>
          <w:color w:val="000000" w:themeColor="text1"/>
          <w:sz w:val="20"/>
          <w:szCs w:val="18"/>
        </w:rPr>
        <w:t xml:space="preserve"> (</w:t>
      </w:r>
      <w:r w:rsidRPr="006F5732">
        <w:rPr>
          <w:rFonts w:asciiTheme="majorEastAsia" w:eastAsiaTheme="majorEastAsia" w:hAnsiTheme="majorEastAsia" w:hint="eastAsia"/>
          <w:color w:val="000000" w:themeColor="text1"/>
          <w:sz w:val="20"/>
          <w:szCs w:val="18"/>
        </w:rPr>
        <w:t>译者</w:t>
      </w:r>
      <w:r w:rsidRPr="006F5732">
        <w:rPr>
          <w:rFonts w:asciiTheme="majorEastAsia" w:eastAsiaTheme="majorEastAsia" w:hAnsiTheme="majorEastAsia"/>
          <w:color w:val="000000" w:themeColor="text1"/>
          <w:sz w:val="20"/>
          <w:szCs w:val="18"/>
        </w:rPr>
        <w:t>),</w:t>
      </w:r>
      <w:r w:rsidRPr="007E7651">
        <w:rPr>
          <w:rFonts w:ascii="Times New Roman" w:eastAsiaTheme="majorEastAsia" w:hAnsi="Times New Roman"/>
          <w:color w:val="000000" w:themeColor="text1"/>
          <w:sz w:val="20"/>
          <w:szCs w:val="18"/>
        </w:rPr>
        <w:t>‎</w:t>
      </w:r>
      <w:r w:rsidRPr="006F5732">
        <w:rPr>
          <w:rFonts w:asciiTheme="majorEastAsia" w:eastAsiaTheme="majorEastAsia" w:hAnsiTheme="majorEastAsia"/>
          <w:color w:val="000000" w:themeColor="text1"/>
          <w:sz w:val="20"/>
          <w:szCs w:val="18"/>
        </w:rPr>
        <w:t xml:space="preserve"> </w:t>
      </w:r>
      <w:r w:rsidRPr="006F5732">
        <w:rPr>
          <w:rFonts w:asciiTheme="majorEastAsia" w:eastAsiaTheme="majorEastAsia" w:hAnsiTheme="majorEastAsia" w:hint="eastAsia"/>
          <w:color w:val="000000" w:themeColor="text1"/>
          <w:sz w:val="20"/>
          <w:szCs w:val="18"/>
        </w:rPr>
        <w:t>徐毕卿</w:t>
      </w:r>
      <w:r w:rsidRPr="006F5732">
        <w:rPr>
          <w:rFonts w:asciiTheme="majorEastAsia" w:eastAsiaTheme="majorEastAsia" w:hAnsiTheme="majorEastAsia"/>
          <w:color w:val="000000" w:themeColor="text1"/>
          <w:sz w:val="20"/>
          <w:szCs w:val="18"/>
        </w:rPr>
        <w:t xml:space="preserve"> (</w:t>
      </w:r>
      <w:r w:rsidRPr="006F5732">
        <w:rPr>
          <w:rFonts w:asciiTheme="majorEastAsia" w:eastAsiaTheme="majorEastAsia" w:hAnsiTheme="majorEastAsia" w:hint="eastAsia"/>
          <w:color w:val="000000" w:themeColor="text1"/>
          <w:sz w:val="20"/>
          <w:szCs w:val="18"/>
        </w:rPr>
        <w:t>译者</w:t>
      </w:r>
      <w:r w:rsidRPr="006F5732">
        <w:rPr>
          <w:rFonts w:asciiTheme="majorEastAsia" w:eastAsiaTheme="majorEastAsia" w:hAnsiTheme="majorEastAsia"/>
          <w:color w:val="000000" w:themeColor="text1"/>
          <w:sz w:val="20"/>
          <w:szCs w:val="18"/>
        </w:rPr>
        <w:t>)</w:t>
      </w:r>
      <w:r w:rsidRPr="006F5732">
        <w:rPr>
          <w:rFonts w:asciiTheme="majorEastAsia" w:eastAsiaTheme="majorEastAsia" w:hAnsiTheme="majorEastAsia" w:hint="eastAsia"/>
          <w:color w:val="000000" w:themeColor="text1"/>
          <w:sz w:val="20"/>
          <w:szCs w:val="18"/>
        </w:rPr>
        <w:t>，新华出版社; 第1版 (2009年8月1日)】</w:t>
      </w:r>
    </w:p>
    <w:p w14:paraId="4479A69F" w14:textId="77777777" w:rsidR="000147B6" w:rsidRDefault="000147B6">
      <w:pPr>
        <w:adjustRightInd w:val="0"/>
        <w:snapToGrid w:val="0"/>
        <w:spacing w:line="288" w:lineRule="auto"/>
        <w:ind w:firstLineChars="196" w:firstLine="392"/>
        <w:rPr>
          <w:rFonts w:hint="eastAsia"/>
          <w:color w:val="000000"/>
          <w:sz w:val="20"/>
          <w:szCs w:val="20"/>
        </w:rPr>
      </w:pPr>
    </w:p>
    <w:p w14:paraId="6EB6DB17" w14:textId="22638D2B" w:rsidR="0096489E" w:rsidRPr="00EF1A8B" w:rsidRDefault="007A485D" w:rsidP="00EF1A8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34135BCC" w14:textId="77777777" w:rsidR="00EE768D" w:rsidRPr="007927E0" w:rsidRDefault="00EE768D" w:rsidP="00EE768D">
      <w:pPr>
        <w:snapToGrid w:val="0"/>
        <w:spacing w:line="288" w:lineRule="auto"/>
        <w:rPr>
          <w:rFonts w:ascii="宋体" w:hAnsi="宋体"/>
          <w:color w:val="000000"/>
          <w:sz w:val="20"/>
          <w:szCs w:val="18"/>
        </w:rPr>
      </w:pPr>
      <w:r w:rsidRPr="007927E0">
        <w:rPr>
          <w:rFonts w:ascii="宋体" w:hAnsi="宋体" w:hint="eastAsia"/>
          <w:color w:val="000000"/>
          <w:sz w:val="20"/>
          <w:szCs w:val="18"/>
        </w:rPr>
        <w:t>科技写作是人类从事科学技术信息书面存储的社会实践活动的全过程，也是科学研究工作者毕生都要从事的工作。因此，科技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本课程旨在使学生掌握基本写作知识和技巧，提高信息查找能力。</w:t>
      </w:r>
    </w:p>
    <w:p w14:paraId="007AC7DF" w14:textId="77777777" w:rsidR="0096489E" w:rsidRDefault="007A48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25C7A5F8" w14:textId="7A57FAB1" w:rsidR="00EE7B69" w:rsidRPr="001D0A60" w:rsidRDefault="00EE7B69" w:rsidP="00EE7B69">
      <w:pPr>
        <w:snapToGrid w:val="0"/>
        <w:spacing w:line="288" w:lineRule="auto"/>
        <w:rPr>
          <w:color w:val="000000"/>
          <w:sz w:val="20"/>
          <w:szCs w:val="20"/>
        </w:rPr>
      </w:pPr>
      <w:r>
        <w:rPr>
          <w:rFonts w:hint="eastAsia"/>
          <w:color w:val="000000"/>
          <w:sz w:val="20"/>
          <w:szCs w:val="20"/>
        </w:rPr>
        <w:t>珠宝学院</w:t>
      </w:r>
      <w:r w:rsidRPr="001D0A60">
        <w:rPr>
          <w:rFonts w:hint="eastAsia"/>
          <w:color w:val="000000"/>
          <w:sz w:val="20"/>
          <w:szCs w:val="20"/>
        </w:rPr>
        <w:t>大三</w:t>
      </w:r>
      <w:r>
        <w:rPr>
          <w:rFonts w:hint="eastAsia"/>
          <w:color w:val="000000"/>
          <w:sz w:val="20"/>
          <w:szCs w:val="20"/>
        </w:rPr>
        <w:t>下半学期，管理学的</w:t>
      </w:r>
      <w:r w:rsidRPr="001D0A60">
        <w:rPr>
          <w:rFonts w:hint="eastAsia"/>
          <w:color w:val="000000"/>
          <w:sz w:val="20"/>
          <w:szCs w:val="20"/>
        </w:rPr>
        <w:t>学生</w:t>
      </w:r>
      <w:r w:rsidRPr="001D0A60">
        <w:rPr>
          <w:color w:val="000000"/>
          <w:sz w:val="20"/>
          <w:szCs w:val="20"/>
        </w:rPr>
        <w:t>。</w:t>
      </w:r>
    </w:p>
    <w:p w14:paraId="73CF507F" w14:textId="77777777" w:rsidR="0096489E" w:rsidRPr="00EE7B69" w:rsidRDefault="0096489E" w:rsidP="00EF1A8B">
      <w:pPr>
        <w:snapToGrid w:val="0"/>
        <w:spacing w:line="288" w:lineRule="auto"/>
        <w:rPr>
          <w:color w:val="000000"/>
          <w:sz w:val="20"/>
          <w:szCs w:val="20"/>
        </w:rPr>
      </w:pPr>
    </w:p>
    <w:p w14:paraId="73500A8D" w14:textId="129B21FB" w:rsidR="0096489E" w:rsidRDefault="007A48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sidRPr="00A7368C">
        <w:rPr>
          <w:rFonts w:ascii="黑体" w:eastAsia="黑体" w:hAnsi="宋体" w:hint="eastAsia"/>
          <w:sz w:val="24"/>
        </w:rPr>
        <w:t>、</w:t>
      </w:r>
      <w:r w:rsidRPr="00A7368C">
        <w:rPr>
          <w:rFonts w:ascii="黑体" w:eastAsia="黑体" w:hAnsi="宋体"/>
          <w:sz w:val="24"/>
        </w:rPr>
        <w:t>课程与</w:t>
      </w:r>
      <w:r w:rsidRPr="00A7368C">
        <w:rPr>
          <w:rFonts w:ascii="黑体" w:eastAsia="黑体" w:hAnsi="宋体" w:hint="eastAsia"/>
          <w:sz w:val="24"/>
        </w:rPr>
        <w:t>专业毕业要求</w:t>
      </w:r>
      <w:r w:rsidRPr="00A7368C">
        <w:rPr>
          <w:rFonts w:ascii="黑体" w:eastAsia="黑体" w:hAnsi="宋体"/>
          <w:sz w:val="24"/>
        </w:rPr>
        <w:t>的关联性</w:t>
      </w:r>
      <w:r>
        <w:rPr>
          <w:rFonts w:ascii="黑体" w:eastAsia="黑体" w:hAnsi="宋体"/>
          <w:sz w:val="24"/>
        </w:rPr>
        <w:t>（必填项）</w:t>
      </w:r>
    </w:p>
    <w:tbl>
      <w:tblPr>
        <w:tblStyle w:val="TableGrid1"/>
        <w:tblW w:w="0" w:type="auto"/>
        <w:tblLook w:val="04A0" w:firstRow="1" w:lastRow="0" w:firstColumn="1" w:lastColumn="0" w:noHBand="0" w:noVBand="1"/>
      </w:tblPr>
      <w:tblGrid>
        <w:gridCol w:w="6910"/>
        <w:gridCol w:w="1386"/>
      </w:tblGrid>
      <w:tr w:rsidR="00EE768D" w:rsidRPr="007927E0" w14:paraId="31B5F614" w14:textId="77777777" w:rsidTr="00891F3F">
        <w:tc>
          <w:tcPr>
            <w:tcW w:w="7105" w:type="dxa"/>
          </w:tcPr>
          <w:p w14:paraId="365D3F3B" w14:textId="77777777" w:rsidR="00EE768D" w:rsidRPr="007927E0" w:rsidRDefault="00EE768D" w:rsidP="00891F3F">
            <w:pPr>
              <w:rPr>
                <w:rFonts w:ascii="宋体" w:hAnsi="宋体"/>
                <w:color w:val="000000"/>
                <w:sz w:val="20"/>
                <w:szCs w:val="18"/>
              </w:rPr>
            </w:pPr>
          </w:p>
        </w:tc>
        <w:tc>
          <w:tcPr>
            <w:tcW w:w="1417" w:type="dxa"/>
          </w:tcPr>
          <w:p w14:paraId="324F928D" w14:textId="77777777" w:rsidR="00EE768D" w:rsidRPr="007927E0" w:rsidRDefault="00EE768D" w:rsidP="00891F3F">
            <w:pPr>
              <w:rPr>
                <w:rFonts w:ascii="宋体" w:hAnsi="宋体"/>
                <w:color w:val="000000"/>
                <w:sz w:val="20"/>
                <w:szCs w:val="18"/>
              </w:rPr>
            </w:pPr>
          </w:p>
        </w:tc>
      </w:tr>
      <w:tr w:rsidR="00EE768D" w:rsidRPr="007927E0" w14:paraId="6E4F9EF5" w14:textId="77777777" w:rsidTr="00891F3F">
        <w:tc>
          <w:tcPr>
            <w:tcW w:w="7105" w:type="dxa"/>
          </w:tcPr>
          <w:p w14:paraId="2CAE225A" w14:textId="77777777" w:rsidR="00EE768D" w:rsidRPr="007927E0" w:rsidRDefault="00EE768D" w:rsidP="00891F3F">
            <w:pPr>
              <w:rPr>
                <w:rFonts w:ascii="宋体" w:hAnsi="宋体"/>
                <w:color w:val="000000"/>
                <w:sz w:val="20"/>
                <w:szCs w:val="18"/>
              </w:rPr>
            </w:pPr>
            <w:r w:rsidRPr="007927E0">
              <w:rPr>
                <w:rFonts w:ascii="宋体" w:hAnsi="宋体" w:hint="eastAsia"/>
                <w:color w:val="000000"/>
                <w:sz w:val="20"/>
                <w:szCs w:val="18"/>
              </w:rPr>
              <w:t>LO11：理解他人的观点和鉴定、鉴别要求，并能够清晰流畅的表达自己的鉴定思路和工作构想。能在不同场合用书面、口头或数据图表进行有效的双向沟通。</w:t>
            </w:r>
          </w:p>
        </w:tc>
        <w:tc>
          <w:tcPr>
            <w:tcW w:w="1417" w:type="dxa"/>
          </w:tcPr>
          <w:p w14:paraId="2F689C4E" w14:textId="77777777" w:rsidR="00EE768D" w:rsidRPr="007927E0" w:rsidRDefault="00EE768D" w:rsidP="00891F3F">
            <w:pPr>
              <w:rPr>
                <w:rFonts w:ascii="宋体" w:hAnsi="宋体"/>
                <w:color w:val="000000"/>
                <w:sz w:val="20"/>
                <w:szCs w:val="18"/>
              </w:rPr>
            </w:pPr>
            <w:r w:rsidRPr="007927E0">
              <w:rPr>
                <w:rFonts w:ascii="宋体" w:hAnsi="宋体"/>
                <w:color w:val="000000"/>
                <w:kern w:val="0"/>
                <w:sz w:val="20"/>
                <w:szCs w:val="18"/>
              </w:rPr>
              <w:sym w:font="Wingdings 2" w:char="F098"/>
            </w:r>
          </w:p>
          <w:p w14:paraId="5B412C5C" w14:textId="77777777" w:rsidR="00EE768D" w:rsidRPr="007927E0" w:rsidRDefault="00EE768D" w:rsidP="00891F3F">
            <w:pPr>
              <w:rPr>
                <w:rFonts w:ascii="宋体" w:hAnsi="宋体"/>
                <w:color w:val="000000"/>
                <w:sz w:val="20"/>
                <w:szCs w:val="18"/>
              </w:rPr>
            </w:pPr>
          </w:p>
        </w:tc>
      </w:tr>
      <w:tr w:rsidR="00EE768D" w:rsidRPr="007927E0" w14:paraId="4C559F93" w14:textId="77777777" w:rsidTr="00891F3F">
        <w:tc>
          <w:tcPr>
            <w:tcW w:w="7763" w:type="dxa"/>
          </w:tcPr>
          <w:p w14:paraId="7F921F87" w14:textId="77777777" w:rsidR="00EE768D" w:rsidRPr="007927E0" w:rsidRDefault="00EE768D" w:rsidP="00891F3F">
            <w:pPr>
              <w:rPr>
                <w:rFonts w:ascii="宋体" w:hAnsi="宋体"/>
                <w:color w:val="000000"/>
                <w:sz w:val="20"/>
                <w:szCs w:val="18"/>
              </w:rPr>
            </w:pPr>
            <w:r w:rsidRPr="007927E0">
              <w:rPr>
                <w:rFonts w:ascii="宋体" w:hAnsi="宋体" w:hint="eastAsia"/>
                <w:color w:val="000000"/>
                <w:sz w:val="20"/>
                <w:szCs w:val="18"/>
              </w:rPr>
              <w:t>LO21：学生能根据自身需要和岗位需求，结合社会背景下，新知识、新技术、新器械、新材料的发展趋势，确定自己的学习目标，并主动自觉地通过搜集、分析信息、讨论、实践、质疑、创造等方法来实现学习目标。</w:t>
            </w:r>
          </w:p>
        </w:tc>
        <w:tc>
          <w:tcPr>
            <w:tcW w:w="1525" w:type="dxa"/>
          </w:tcPr>
          <w:p w14:paraId="23D06812" w14:textId="77777777" w:rsidR="00EE768D" w:rsidRPr="007927E0" w:rsidRDefault="00EE768D" w:rsidP="00891F3F">
            <w:pPr>
              <w:rPr>
                <w:rFonts w:ascii="宋体" w:hAnsi="宋体"/>
                <w:color w:val="000000"/>
                <w:sz w:val="20"/>
                <w:szCs w:val="18"/>
              </w:rPr>
            </w:pPr>
            <w:r w:rsidRPr="007927E0">
              <w:rPr>
                <w:rFonts w:ascii="宋体" w:hAnsi="宋体"/>
                <w:color w:val="000000"/>
                <w:kern w:val="0"/>
                <w:sz w:val="20"/>
                <w:szCs w:val="18"/>
              </w:rPr>
              <w:sym w:font="Wingdings 2" w:char="F098"/>
            </w:r>
          </w:p>
          <w:p w14:paraId="0D352EEB" w14:textId="77777777" w:rsidR="00EE768D" w:rsidRPr="007927E0" w:rsidRDefault="00EE768D" w:rsidP="00891F3F">
            <w:pPr>
              <w:rPr>
                <w:rFonts w:ascii="宋体" w:hAnsi="宋体"/>
                <w:color w:val="000000"/>
                <w:sz w:val="20"/>
                <w:szCs w:val="18"/>
              </w:rPr>
            </w:pPr>
          </w:p>
        </w:tc>
      </w:tr>
      <w:tr w:rsidR="00EE768D" w:rsidRPr="007927E0" w14:paraId="54E5A196" w14:textId="77777777" w:rsidTr="00891F3F">
        <w:tc>
          <w:tcPr>
            <w:tcW w:w="7763" w:type="dxa"/>
          </w:tcPr>
          <w:p w14:paraId="0BD798B5" w14:textId="77777777" w:rsidR="00EE768D" w:rsidRPr="007927E0" w:rsidRDefault="00EE768D" w:rsidP="00891F3F">
            <w:pPr>
              <w:rPr>
                <w:rFonts w:ascii="宋体" w:hAnsi="宋体"/>
                <w:color w:val="000000"/>
                <w:sz w:val="20"/>
                <w:szCs w:val="18"/>
              </w:rPr>
            </w:pPr>
            <w:r w:rsidRPr="007927E0">
              <w:rPr>
                <w:rFonts w:ascii="宋体" w:hAnsi="宋体" w:hint="eastAsia"/>
                <w:color w:val="000000"/>
                <w:sz w:val="20"/>
                <w:szCs w:val="18"/>
              </w:rPr>
              <w:lastRenderedPageBreak/>
              <w:t>LO41：遵守纪律、守信守责；具有耐挫折、抗压力的能力，并能够顺利完成相应地工作学习任务。</w:t>
            </w:r>
          </w:p>
        </w:tc>
        <w:tc>
          <w:tcPr>
            <w:tcW w:w="1525" w:type="dxa"/>
          </w:tcPr>
          <w:p w14:paraId="690A041C" w14:textId="77777777" w:rsidR="00EE768D" w:rsidRPr="007927E0" w:rsidRDefault="00EE768D" w:rsidP="00891F3F">
            <w:pPr>
              <w:rPr>
                <w:rFonts w:ascii="宋体" w:hAnsi="宋体"/>
                <w:color w:val="000000"/>
                <w:sz w:val="20"/>
                <w:szCs w:val="18"/>
              </w:rPr>
            </w:pPr>
            <w:r w:rsidRPr="007927E0">
              <w:rPr>
                <w:rFonts w:ascii="宋体" w:hAnsi="宋体"/>
                <w:color w:val="000000"/>
                <w:kern w:val="0"/>
                <w:sz w:val="20"/>
                <w:szCs w:val="18"/>
              </w:rPr>
              <w:sym w:font="Wingdings 2" w:char="F098"/>
            </w:r>
          </w:p>
          <w:p w14:paraId="404C9464" w14:textId="77777777" w:rsidR="00EE768D" w:rsidRPr="007927E0" w:rsidRDefault="00EE768D" w:rsidP="00891F3F">
            <w:pPr>
              <w:rPr>
                <w:rFonts w:ascii="宋体" w:hAnsi="宋体"/>
                <w:color w:val="000000"/>
                <w:sz w:val="20"/>
                <w:szCs w:val="18"/>
              </w:rPr>
            </w:pPr>
          </w:p>
        </w:tc>
      </w:tr>
      <w:tr w:rsidR="00EE768D" w:rsidRPr="007927E0" w14:paraId="43E1C256" w14:textId="77777777" w:rsidTr="00891F3F">
        <w:tc>
          <w:tcPr>
            <w:tcW w:w="7105" w:type="dxa"/>
          </w:tcPr>
          <w:p w14:paraId="0874C87E" w14:textId="77777777" w:rsidR="00EE768D" w:rsidRPr="007927E0" w:rsidRDefault="00EE768D" w:rsidP="00891F3F">
            <w:pPr>
              <w:rPr>
                <w:rFonts w:ascii="宋体" w:hAnsi="宋体"/>
                <w:color w:val="000000"/>
                <w:sz w:val="20"/>
                <w:szCs w:val="18"/>
              </w:rPr>
            </w:pPr>
            <w:r w:rsidRPr="007927E0">
              <w:rPr>
                <w:rFonts w:ascii="宋体" w:hAnsi="宋体" w:hint="eastAsia"/>
                <w:color w:val="000000"/>
                <w:sz w:val="20"/>
                <w:szCs w:val="18"/>
              </w:rPr>
              <w:t>LO51：同工作学习伙伴保持良好的关系，团结互助、齐心协力，做团队或集体中的积极成员；善于从多个维度思考问题，善于利用自己掌握的知识与技能，在工作实践中提出新颖的构思和设想。</w:t>
            </w:r>
          </w:p>
        </w:tc>
        <w:tc>
          <w:tcPr>
            <w:tcW w:w="1417" w:type="dxa"/>
          </w:tcPr>
          <w:p w14:paraId="033C4AD1" w14:textId="77777777" w:rsidR="00EE768D" w:rsidRPr="007927E0" w:rsidRDefault="00EE768D" w:rsidP="00891F3F">
            <w:pPr>
              <w:rPr>
                <w:rFonts w:ascii="宋体" w:hAnsi="宋体"/>
                <w:color w:val="000000"/>
                <w:sz w:val="20"/>
                <w:szCs w:val="18"/>
              </w:rPr>
            </w:pPr>
            <w:r w:rsidRPr="007927E0">
              <w:rPr>
                <w:rFonts w:ascii="宋体" w:hAnsi="宋体"/>
                <w:color w:val="000000"/>
                <w:kern w:val="0"/>
                <w:sz w:val="20"/>
                <w:szCs w:val="18"/>
              </w:rPr>
              <w:sym w:font="Wingdings 2" w:char="F098"/>
            </w:r>
          </w:p>
          <w:p w14:paraId="3B0EDA84" w14:textId="77777777" w:rsidR="00EE768D" w:rsidRPr="007927E0" w:rsidRDefault="00EE768D" w:rsidP="00891F3F">
            <w:pPr>
              <w:rPr>
                <w:rFonts w:ascii="宋体" w:hAnsi="宋体"/>
                <w:color w:val="000000"/>
                <w:sz w:val="20"/>
                <w:szCs w:val="18"/>
              </w:rPr>
            </w:pPr>
          </w:p>
        </w:tc>
      </w:tr>
      <w:tr w:rsidR="00EE768D" w:rsidRPr="007927E0" w14:paraId="3AE90DDA" w14:textId="77777777" w:rsidTr="00891F3F">
        <w:tc>
          <w:tcPr>
            <w:tcW w:w="7105" w:type="dxa"/>
          </w:tcPr>
          <w:p w14:paraId="46E9398E" w14:textId="77777777" w:rsidR="00EE768D" w:rsidRPr="007927E0" w:rsidRDefault="00EE768D" w:rsidP="00891F3F">
            <w:pPr>
              <w:rPr>
                <w:rFonts w:ascii="宋体" w:hAnsi="宋体"/>
                <w:color w:val="000000"/>
                <w:sz w:val="20"/>
                <w:szCs w:val="18"/>
              </w:rPr>
            </w:pPr>
            <w:r w:rsidRPr="007927E0">
              <w:rPr>
                <w:rFonts w:ascii="宋体" w:hAnsi="宋体" w:hint="eastAsia"/>
                <w:color w:val="000000"/>
                <w:sz w:val="20"/>
                <w:szCs w:val="18"/>
              </w:rPr>
              <w:t>LO61：具备信息素养和运用科技信息技术的能力，并能熟练操作各项办公软件和图像、图形处理软件。</w:t>
            </w:r>
          </w:p>
        </w:tc>
        <w:tc>
          <w:tcPr>
            <w:tcW w:w="1417" w:type="dxa"/>
          </w:tcPr>
          <w:p w14:paraId="7C51CE08" w14:textId="77777777" w:rsidR="00EE768D" w:rsidRPr="007927E0" w:rsidRDefault="00EE768D" w:rsidP="00891F3F">
            <w:pPr>
              <w:rPr>
                <w:rFonts w:ascii="宋体" w:hAnsi="宋体"/>
                <w:color w:val="000000"/>
                <w:sz w:val="20"/>
                <w:szCs w:val="18"/>
              </w:rPr>
            </w:pPr>
            <w:r w:rsidRPr="007927E0">
              <w:rPr>
                <w:rFonts w:ascii="宋体" w:hAnsi="宋体"/>
                <w:color w:val="000000"/>
                <w:kern w:val="0"/>
                <w:sz w:val="20"/>
                <w:szCs w:val="18"/>
              </w:rPr>
              <w:sym w:font="Wingdings 2" w:char="F098"/>
            </w:r>
          </w:p>
          <w:p w14:paraId="6959F3C0" w14:textId="77777777" w:rsidR="00EE768D" w:rsidRPr="007927E0" w:rsidRDefault="00EE768D" w:rsidP="00891F3F">
            <w:pPr>
              <w:rPr>
                <w:rFonts w:ascii="宋体" w:hAnsi="宋体"/>
                <w:color w:val="000000"/>
                <w:sz w:val="20"/>
                <w:szCs w:val="18"/>
              </w:rPr>
            </w:pPr>
          </w:p>
        </w:tc>
      </w:tr>
      <w:tr w:rsidR="00EE768D" w:rsidRPr="007927E0" w14:paraId="44D82654" w14:textId="77777777" w:rsidTr="00891F3F">
        <w:tc>
          <w:tcPr>
            <w:tcW w:w="7105" w:type="dxa"/>
          </w:tcPr>
          <w:p w14:paraId="19C53CC3" w14:textId="77777777" w:rsidR="00EE768D" w:rsidRPr="007927E0" w:rsidRDefault="00EE768D" w:rsidP="00891F3F">
            <w:pPr>
              <w:rPr>
                <w:rFonts w:ascii="宋体" w:hAnsi="宋体"/>
                <w:color w:val="000000"/>
                <w:sz w:val="20"/>
                <w:szCs w:val="18"/>
              </w:rPr>
            </w:pPr>
            <w:r w:rsidRPr="007927E0">
              <w:rPr>
                <w:rFonts w:ascii="宋体" w:hAnsi="宋体" w:hint="eastAsia"/>
                <w:color w:val="000000"/>
                <w:sz w:val="20"/>
                <w:szCs w:val="18"/>
              </w:rPr>
              <w:t>LO81：具备外语能力，能够阅读外文专业图书和资料，同时对专业范围中跨语言跨文化的内容具有理解能力，有国际竞争与合作的意识。</w:t>
            </w:r>
          </w:p>
        </w:tc>
        <w:tc>
          <w:tcPr>
            <w:tcW w:w="1417" w:type="dxa"/>
          </w:tcPr>
          <w:p w14:paraId="3EB8D324" w14:textId="77777777" w:rsidR="00EE768D" w:rsidRPr="007927E0" w:rsidRDefault="00EE768D" w:rsidP="00891F3F">
            <w:pPr>
              <w:rPr>
                <w:rFonts w:ascii="宋体" w:hAnsi="宋体"/>
                <w:color w:val="000000"/>
                <w:sz w:val="20"/>
                <w:szCs w:val="18"/>
              </w:rPr>
            </w:pPr>
            <w:r w:rsidRPr="007927E0">
              <w:rPr>
                <w:rFonts w:ascii="宋体" w:hAnsi="宋体"/>
                <w:color w:val="000000"/>
                <w:kern w:val="0"/>
                <w:sz w:val="20"/>
                <w:szCs w:val="18"/>
              </w:rPr>
              <w:sym w:font="Wingdings 2" w:char="F098"/>
            </w:r>
          </w:p>
          <w:p w14:paraId="5388DECC" w14:textId="77777777" w:rsidR="00EE768D" w:rsidRPr="007927E0" w:rsidRDefault="00EE768D" w:rsidP="00891F3F">
            <w:pPr>
              <w:rPr>
                <w:rFonts w:ascii="宋体" w:hAnsi="宋体"/>
                <w:color w:val="000000"/>
                <w:sz w:val="20"/>
                <w:szCs w:val="18"/>
              </w:rPr>
            </w:pPr>
          </w:p>
        </w:tc>
      </w:tr>
    </w:tbl>
    <w:p w14:paraId="64734CFC" w14:textId="77777777" w:rsidR="00EE768D" w:rsidRDefault="00EE768D">
      <w:pPr>
        <w:widowControl/>
        <w:spacing w:beforeLines="50" w:before="156" w:afterLines="50" w:after="156" w:line="288" w:lineRule="auto"/>
        <w:ind w:firstLineChars="150" w:firstLine="360"/>
        <w:jc w:val="left"/>
        <w:rPr>
          <w:rFonts w:ascii="黑体" w:eastAsia="黑体" w:hAnsi="宋体"/>
          <w:sz w:val="24"/>
        </w:rPr>
      </w:pPr>
    </w:p>
    <w:p w14:paraId="7248D58A" w14:textId="77777777" w:rsidR="0096489E" w:rsidRPr="00A7368C" w:rsidRDefault="007A485D">
      <w:pPr>
        <w:ind w:firstLineChars="200" w:firstLine="420"/>
      </w:pPr>
      <w:r w:rsidRPr="00A7368C">
        <w:rPr>
          <w:rFonts w:hint="eastAsia"/>
        </w:rPr>
        <w:t>备注：</w:t>
      </w:r>
      <w:r w:rsidRPr="00A7368C">
        <w:rPr>
          <w:rFonts w:hint="eastAsia"/>
        </w:rPr>
        <w:t>LO=</w:t>
      </w:r>
      <w:r w:rsidRPr="00A7368C">
        <w:t>learning outcomes</w:t>
      </w:r>
      <w:r w:rsidRPr="00A7368C">
        <w:rPr>
          <w:rFonts w:hint="eastAsia"/>
        </w:rPr>
        <w:t>（学习成果）</w:t>
      </w:r>
    </w:p>
    <w:p w14:paraId="6F35097D" w14:textId="77777777" w:rsidR="0096489E" w:rsidRPr="00A7368C" w:rsidRDefault="0096489E"/>
    <w:p w14:paraId="516EBD3A" w14:textId="77777777" w:rsidR="00EE768D" w:rsidRPr="007927E0" w:rsidRDefault="00EE768D" w:rsidP="00EE768D">
      <w:pPr>
        <w:widowControl/>
        <w:spacing w:beforeLines="50" w:before="156" w:afterLines="50" w:after="156" w:line="288" w:lineRule="auto"/>
        <w:jc w:val="left"/>
        <w:rPr>
          <w:rFonts w:ascii="宋体" w:hAnsi="宋体"/>
          <w:color w:val="000000"/>
          <w:sz w:val="20"/>
          <w:szCs w:val="18"/>
        </w:rPr>
      </w:pPr>
      <w:r w:rsidRPr="007927E0">
        <w:rPr>
          <w:rFonts w:ascii="宋体" w:hAnsi="宋体" w:hint="eastAsia"/>
          <w:color w:val="000000"/>
          <w:sz w:val="20"/>
          <w:szCs w:val="18"/>
        </w:rPr>
        <w:t>五、</w:t>
      </w:r>
      <w:r w:rsidRPr="007927E0">
        <w:rPr>
          <w:rFonts w:ascii="宋体" w:hAnsi="宋体"/>
          <w:color w:val="000000"/>
          <w:sz w:val="20"/>
          <w:szCs w:val="18"/>
        </w:rPr>
        <w:t>课程</w:t>
      </w:r>
      <w:r w:rsidRPr="007927E0">
        <w:rPr>
          <w:rFonts w:ascii="宋体" w:hAnsi="宋体" w:hint="eastAsia"/>
          <w:color w:val="000000"/>
          <w:sz w:val="20"/>
          <w:szCs w:val="18"/>
        </w:rPr>
        <w:t>目标/课程预期学习成果</w:t>
      </w:r>
      <w:r w:rsidRPr="007927E0">
        <w:rPr>
          <w:rFonts w:ascii="宋体" w:hAnsi="宋体"/>
          <w:color w:val="000000"/>
          <w:sz w:val="20"/>
          <w:szCs w:val="18"/>
        </w:rPr>
        <w:t>（</w:t>
      </w:r>
      <w:r w:rsidRPr="007927E0">
        <w:rPr>
          <w:rFonts w:ascii="宋体" w:hAnsi="宋体" w:hint="eastAsia"/>
          <w:color w:val="000000"/>
          <w:sz w:val="20"/>
          <w:szCs w:val="18"/>
        </w:rPr>
        <w:t>预期学习成果</w:t>
      </w:r>
      <w:r w:rsidRPr="007927E0">
        <w:rPr>
          <w:rFonts w:ascii="宋体" w:hAnsi="宋体"/>
          <w:color w:val="000000"/>
          <w:sz w:val="20"/>
          <w:szCs w:val="18"/>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076"/>
        <w:gridCol w:w="1593"/>
        <w:gridCol w:w="1276"/>
      </w:tblGrid>
      <w:tr w:rsidR="00EE768D" w:rsidRPr="007927E0" w14:paraId="1B643F25" w14:textId="77777777" w:rsidTr="00891F3F">
        <w:tc>
          <w:tcPr>
            <w:tcW w:w="535" w:type="dxa"/>
            <w:shd w:val="clear" w:color="auto" w:fill="auto"/>
          </w:tcPr>
          <w:p w14:paraId="205E4CA3" w14:textId="77777777" w:rsidR="00EE768D" w:rsidRPr="007927E0" w:rsidRDefault="00EE768D" w:rsidP="00891F3F">
            <w:pPr>
              <w:snapToGrid w:val="0"/>
              <w:spacing w:line="288" w:lineRule="auto"/>
              <w:jc w:val="center"/>
              <w:rPr>
                <w:rFonts w:ascii="宋体" w:hAnsi="宋体"/>
                <w:b/>
                <w:color w:val="000000"/>
                <w:sz w:val="20"/>
                <w:szCs w:val="18"/>
              </w:rPr>
            </w:pPr>
            <w:r w:rsidRPr="007927E0">
              <w:rPr>
                <w:rFonts w:ascii="宋体" w:hAnsi="宋体" w:hint="eastAsia"/>
                <w:b/>
                <w:color w:val="000000"/>
                <w:sz w:val="20"/>
                <w:szCs w:val="18"/>
              </w:rPr>
              <w:t>序号</w:t>
            </w:r>
          </w:p>
        </w:tc>
        <w:tc>
          <w:tcPr>
            <w:tcW w:w="1175" w:type="dxa"/>
            <w:shd w:val="clear" w:color="auto" w:fill="auto"/>
          </w:tcPr>
          <w:p w14:paraId="5CAED8A3" w14:textId="77777777" w:rsidR="00EE768D" w:rsidRPr="007927E0" w:rsidRDefault="00EE768D" w:rsidP="00891F3F">
            <w:pPr>
              <w:snapToGrid w:val="0"/>
              <w:spacing w:line="288" w:lineRule="auto"/>
              <w:jc w:val="center"/>
              <w:rPr>
                <w:rFonts w:ascii="宋体" w:hAnsi="宋体"/>
                <w:b/>
                <w:color w:val="000000"/>
                <w:sz w:val="20"/>
                <w:szCs w:val="18"/>
              </w:rPr>
            </w:pPr>
            <w:r w:rsidRPr="007927E0">
              <w:rPr>
                <w:rFonts w:ascii="宋体" w:hAnsi="宋体" w:hint="eastAsia"/>
                <w:b/>
                <w:color w:val="000000"/>
                <w:sz w:val="20"/>
                <w:szCs w:val="18"/>
              </w:rPr>
              <w:t>课程预期</w:t>
            </w:r>
          </w:p>
          <w:p w14:paraId="3AB9D3BC" w14:textId="77777777" w:rsidR="00EE768D" w:rsidRPr="007927E0" w:rsidRDefault="00EE768D" w:rsidP="00891F3F">
            <w:pPr>
              <w:snapToGrid w:val="0"/>
              <w:spacing w:line="288" w:lineRule="auto"/>
              <w:jc w:val="center"/>
              <w:rPr>
                <w:rFonts w:ascii="宋体" w:hAnsi="宋体"/>
                <w:b/>
                <w:color w:val="000000"/>
                <w:sz w:val="20"/>
                <w:szCs w:val="18"/>
              </w:rPr>
            </w:pPr>
            <w:r w:rsidRPr="007927E0">
              <w:rPr>
                <w:rFonts w:ascii="宋体" w:hAnsi="宋体" w:hint="eastAsia"/>
                <w:b/>
                <w:color w:val="000000"/>
                <w:sz w:val="20"/>
                <w:szCs w:val="18"/>
              </w:rPr>
              <w:t>学习成果</w:t>
            </w:r>
          </w:p>
        </w:tc>
        <w:tc>
          <w:tcPr>
            <w:tcW w:w="3076" w:type="dxa"/>
            <w:shd w:val="clear" w:color="auto" w:fill="auto"/>
            <w:vAlign w:val="center"/>
          </w:tcPr>
          <w:p w14:paraId="05FCAA11" w14:textId="77777777" w:rsidR="00EE768D" w:rsidRPr="007927E0" w:rsidRDefault="00EE768D" w:rsidP="00891F3F">
            <w:pPr>
              <w:snapToGrid w:val="0"/>
              <w:spacing w:line="288" w:lineRule="auto"/>
              <w:jc w:val="center"/>
              <w:rPr>
                <w:rFonts w:ascii="宋体" w:hAnsi="宋体"/>
                <w:b/>
                <w:color w:val="000000"/>
                <w:sz w:val="20"/>
                <w:szCs w:val="18"/>
              </w:rPr>
            </w:pPr>
            <w:r w:rsidRPr="007927E0">
              <w:rPr>
                <w:rFonts w:ascii="宋体" w:hAnsi="宋体" w:hint="eastAsia"/>
                <w:b/>
                <w:color w:val="000000"/>
                <w:sz w:val="20"/>
                <w:szCs w:val="18"/>
              </w:rPr>
              <w:t>课程目标</w:t>
            </w:r>
          </w:p>
          <w:p w14:paraId="49150EB0" w14:textId="77777777" w:rsidR="00EE768D" w:rsidRPr="007927E0" w:rsidRDefault="00EE768D" w:rsidP="00891F3F">
            <w:pPr>
              <w:snapToGrid w:val="0"/>
              <w:spacing w:line="288" w:lineRule="auto"/>
              <w:jc w:val="center"/>
              <w:rPr>
                <w:rFonts w:ascii="宋体" w:hAnsi="宋体"/>
                <w:b/>
                <w:color w:val="000000"/>
                <w:sz w:val="20"/>
                <w:szCs w:val="18"/>
              </w:rPr>
            </w:pPr>
            <w:r w:rsidRPr="007927E0">
              <w:rPr>
                <w:rFonts w:ascii="宋体" w:hAnsi="宋体" w:hint="eastAsia"/>
                <w:b/>
                <w:color w:val="000000"/>
                <w:sz w:val="20"/>
                <w:szCs w:val="18"/>
              </w:rPr>
              <w:t>（细化的预期学习成果）</w:t>
            </w:r>
          </w:p>
        </w:tc>
        <w:tc>
          <w:tcPr>
            <w:tcW w:w="1593" w:type="dxa"/>
            <w:shd w:val="clear" w:color="auto" w:fill="auto"/>
            <w:vAlign w:val="center"/>
          </w:tcPr>
          <w:p w14:paraId="47E15ED6" w14:textId="77777777" w:rsidR="00EE768D" w:rsidRPr="007927E0" w:rsidRDefault="00EE768D" w:rsidP="00891F3F">
            <w:pPr>
              <w:snapToGrid w:val="0"/>
              <w:spacing w:line="288" w:lineRule="auto"/>
              <w:jc w:val="center"/>
              <w:rPr>
                <w:rFonts w:ascii="宋体" w:hAnsi="宋体"/>
                <w:b/>
                <w:color w:val="000000"/>
                <w:sz w:val="20"/>
                <w:szCs w:val="18"/>
              </w:rPr>
            </w:pPr>
            <w:r w:rsidRPr="007927E0">
              <w:rPr>
                <w:rFonts w:ascii="宋体" w:hAnsi="宋体" w:hint="eastAsia"/>
                <w:b/>
                <w:color w:val="000000"/>
                <w:sz w:val="20"/>
                <w:szCs w:val="18"/>
              </w:rPr>
              <w:t>教与学方式</w:t>
            </w:r>
          </w:p>
        </w:tc>
        <w:tc>
          <w:tcPr>
            <w:tcW w:w="1276" w:type="dxa"/>
            <w:shd w:val="clear" w:color="auto" w:fill="auto"/>
            <w:vAlign w:val="center"/>
          </w:tcPr>
          <w:p w14:paraId="2C001CF9" w14:textId="77777777" w:rsidR="00EE768D" w:rsidRPr="007927E0" w:rsidRDefault="00EE768D" w:rsidP="00891F3F">
            <w:pPr>
              <w:snapToGrid w:val="0"/>
              <w:spacing w:line="288" w:lineRule="auto"/>
              <w:jc w:val="center"/>
              <w:rPr>
                <w:rFonts w:ascii="宋体" w:hAnsi="宋体"/>
                <w:b/>
                <w:color w:val="000000"/>
                <w:sz w:val="20"/>
                <w:szCs w:val="18"/>
              </w:rPr>
            </w:pPr>
            <w:r w:rsidRPr="007927E0">
              <w:rPr>
                <w:rFonts w:ascii="宋体" w:hAnsi="宋体" w:hint="eastAsia"/>
                <w:b/>
                <w:color w:val="000000"/>
                <w:sz w:val="20"/>
                <w:szCs w:val="18"/>
              </w:rPr>
              <w:t>评价方式</w:t>
            </w:r>
          </w:p>
        </w:tc>
      </w:tr>
      <w:tr w:rsidR="00EE768D" w:rsidRPr="007927E0" w14:paraId="343305C2" w14:textId="77777777" w:rsidTr="00891F3F">
        <w:tc>
          <w:tcPr>
            <w:tcW w:w="535" w:type="dxa"/>
            <w:shd w:val="clear" w:color="auto" w:fill="auto"/>
            <w:vAlign w:val="center"/>
          </w:tcPr>
          <w:p w14:paraId="6FD73B3E" w14:textId="77777777" w:rsidR="00EE768D" w:rsidRPr="007927E0" w:rsidRDefault="00EE768D" w:rsidP="00891F3F">
            <w:pPr>
              <w:jc w:val="center"/>
              <w:rPr>
                <w:rFonts w:ascii="宋体" w:hAnsi="宋体" w:cs="宋体"/>
                <w:b/>
                <w:color w:val="000000"/>
                <w:kern w:val="0"/>
                <w:sz w:val="20"/>
                <w:szCs w:val="18"/>
              </w:rPr>
            </w:pPr>
            <w:r w:rsidRPr="007927E0">
              <w:rPr>
                <w:rFonts w:ascii="宋体" w:hAnsi="宋体" w:cs="宋体" w:hint="eastAsia"/>
                <w:b/>
                <w:color w:val="000000"/>
                <w:kern w:val="0"/>
                <w:sz w:val="20"/>
                <w:szCs w:val="18"/>
              </w:rPr>
              <w:t>1</w:t>
            </w:r>
          </w:p>
        </w:tc>
        <w:tc>
          <w:tcPr>
            <w:tcW w:w="1175" w:type="dxa"/>
            <w:shd w:val="clear" w:color="auto" w:fill="auto"/>
            <w:vAlign w:val="center"/>
          </w:tcPr>
          <w:p w14:paraId="2F089A55" w14:textId="77777777" w:rsidR="00EE768D" w:rsidRPr="007927E0" w:rsidRDefault="00EE768D" w:rsidP="00891F3F">
            <w:pPr>
              <w:jc w:val="center"/>
              <w:rPr>
                <w:rFonts w:ascii="宋体" w:hAnsi="宋体" w:cs="宋体"/>
                <w:color w:val="000000"/>
                <w:kern w:val="0"/>
                <w:sz w:val="20"/>
                <w:szCs w:val="18"/>
              </w:rPr>
            </w:pPr>
            <w:r w:rsidRPr="007927E0">
              <w:rPr>
                <w:rFonts w:ascii="宋体" w:hAnsi="宋体" w:cs="宋体" w:hint="eastAsia"/>
                <w:color w:val="000000"/>
                <w:kern w:val="0"/>
                <w:sz w:val="20"/>
                <w:szCs w:val="18"/>
              </w:rPr>
              <w:t>L</w:t>
            </w:r>
            <w:r w:rsidRPr="007927E0">
              <w:rPr>
                <w:rFonts w:ascii="宋体" w:hAnsi="宋体" w:cs="宋体"/>
                <w:color w:val="000000"/>
                <w:kern w:val="0"/>
                <w:sz w:val="20"/>
                <w:szCs w:val="18"/>
              </w:rPr>
              <w:t>0212</w:t>
            </w:r>
          </w:p>
        </w:tc>
        <w:tc>
          <w:tcPr>
            <w:tcW w:w="3076" w:type="dxa"/>
            <w:shd w:val="clear" w:color="auto" w:fill="auto"/>
            <w:vAlign w:val="center"/>
          </w:tcPr>
          <w:p w14:paraId="78157C6D" w14:textId="77777777" w:rsidR="00EE768D" w:rsidRPr="007927E0" w:rsidRDefault="00EE768D" w:rsidP="00891F3F">
            <w:pPr>
              <w:jc w:val="left"/>
              <w:rPr>
                <w:rFonts w:ascii="宋体" w:hAnsi="宋体" w:cs="宋体"/>
                <w:color w:val="000000"/>
                <w:kern w:val="0"/>
                <w:sz w:val="20"/>
                <w:szCs w:val="18"/>
              </w:rPr>
            </w:pPr>
            <w:r w:rsidRPr="007927E0">
              <w:rPr>
                <w:rFonts w:ascii="宋体" w:hAnsi="宋体" w:cs="宋体" w:hint="eastAsia"/>
                <w:color w:val="000000"/>
                <w:kern w:val="0"/>
                <w:sz w:val="20"/>
                <w:szCs w:val="18"/>
              </w:rPr>
              <w:t>主动自觉地通过搜集、分析信息、讨论、实践、质疑、创造等方法来实现学习目标。</w:t>
            </w:r>
          </w:p>
        </w:tc>
        <w:tc>
          <w:tcPr>
            <w:tcW w:w="1593" w:type="dxa"/>
            <w:shd w:val="clear" w:color="auto" w:fill="auto"/>
            <w:vAlign w:val="center"/>
          </w:tcPr>
          <w:p w14:paraId="6B5361B9" w14:textId="77777777" w:rsidR="00EE768D" w:rsidRPr="007927E0" w:rsidRDefault="00EE768D" w:rsidP="00891F3F">
            <w:pPr>
              <w:snapToGrid w:val="0"/>
              <w:spacing w:line="288" w:lineRule="auto"/>
              <w:jc w:val="left"/>
              <w:rPr>
                <w:rFonts w:ascii="宋体" w:hAnsi="宋体"/>
                <w:color w:val="000000"/>
                <w:sz w:val="20"/>
                <w:szCs w:val="18"/>
              </w:rPr>
            </w:pPr>
            <w:r w:rsidRPr="007927E0">
              <w:rPr>
                <w:rFonts w:ascii="宋体" w:hAnsi="宋体" w:hint="eastAsia"/>
                <w:color w:val="000000"/>
                <w:sz w:val="20"/>
                <w:szCs w:val="18"/>
              </w:rPr>
              <w:t>课堂讲授提问，学生回答及实践写作</w:t>
            </w:r>
          </w:p>
        </w:tc>
        <w:tc>
          <w:tcPr>
            <w:tcW w:w="1276" w:type="dxa"/>
            <w:shd w:val="clear" w:color="auto" w:fill="auto"/>
            <w:vAlign w:val="center"/>
          </w:tcPr>
          <w:p w14:paraId="78D8E76C" w14:textId="77777777" w:rsidR="00EE768D" w:rsidRPr="007927E0" w:rsidRDefault="00EE768D" w:rsidP="00891F3F">
            <w:pPr>
              <w:snapToGrid w:val="0"/>
              <w:spacing w:line="288" w:lineRule="auto"/>
              <w:jc w:val="left"/>
              <w:rPr>
                <w:rFonts w:ascii="宋体" w:hAnsi="宋体"/>
                <w:color w:val="000000"/>
                <w:sz w:val="20"/>
                <w:szCs w:val="18"/>
              </w:rPr>
            </w:pPr>
            <w:r w:rsidRPr="007927E0">
              <w:rPr>
                <w:rFonts w:ascii="宋体" w:hAnsi="宋体" w:hint="eastAsia"/>
                <w:color w:val="000000"/>
                <w:sz w:val="20"/>
                <w:szCs w:val="18"/>
              </w:rPr>
              <w:t>回答的正确性及条理性、报告效果</w:t>
            </w:r>
          </w:p>
        </w:tc>
      </w:tr>
      <w:tr w:rsidR="00EE768D" w:rsidRPr="007927E0" w14:paraId="5C82B575" w14:textId="77777777" w:rsidTr="00891F3F">
        <w:tc>
          <w:tcPr>
            <w:tcW w:w="535" w:type="dxa"/>
            <w:shd w:val="clear" w:color="auto" w:fill="auto"/>
            <w:vAlign w:val="center"/>
          </w:tcPr>
          <w:p w14:paraId="2470B021" w14:textId="77777777" w:rsidR="00EE768D" w:rsidRPr="007927E0" w:rsidRDefault="00EE768D" w:rsidP="00891F3F">
            <w:pPr>
              <w:jc w:val="center"/>
              <w:rPr>
                <w:rFonts w:ascii="宋体" w:hAnsi="宋体" w:cs="宋体"/>
                <w:b/>
                <w:color w:val="000000"/>
                <w:kern w:val="0"/>
                <w:sz w:val="20"/>
                <w:szCs w:val="18"/>
              </w:rPr>
            </w:pPr>
            <w:r w:rsidRPr="007927E0">
              <w:rPr>
                <w:rFonts w:ascii="宋体" w:hAnsi="宋体" w:cs="宋体"/>
                <w:b/>
                <w:color w:val="000000"/>
                <w:kern w:val="0"/>
                <w:sz w:val="20"/>
                <w:szCs w:val="18"/>
              </w:rPr>
              <w:t>2</w:t>
            </w:r>
          </w:p>
        </w:tc>
        <w:tc>
          <w:tcPr>
            <w:tcW w:w="1175" w:type="dxa"/>
            <w:shd w:val="clear" w:color="auto" w:fill="auto"/>
            <w:vAlign w:val="center"/>
          </w:tcPr>
          <w:p w14:paraId="1221B4DD" w14:textId="77777777" w:rsidR="00EE768D" w:rsidRPr="007927E0" w:rsidRDefault="00EE768D" w:rsidP="00891F3F">
            <w:pPr>
              <w:jc w:val="center"/>
              <w:rPr>
                <w:rFonts w:ascii="宋体" w:hAnsi="宋体" w:cs="宋体"/>
                <w:color w:val="000000"/>
                <w:kern w:val="0"/>
                <w:sz w:val="20"/>
                <w:szCs w:val="18"/>
              </w:rPr>
            </w:pPr>
            <w:r w:rsidRPr="007927E0">
              <w:rPr>
                <w:rFonts w:ascii="宋体" w:hAnsi="宋体" w:cs="宋体" w:hint="eastAsia"/>
                <w:color w:val="000000"/>
                <w:kern w:val="0"/>
                <w:sz w:val="20"/>
                <w:szCs w:val="18"/>
              </w:rPr>
              <w:t>L</w:t>
            </w:r>
            <w:r w:rsidRPr="007927E0">
              <w:rPr>
                <w:rFonts w:ascii="宋体" w:hAnsi="宋体" w:cs="宋体"/>
                <w:color w:val="000000"/>
                <w:kern w:val="0"/>
                <w:sz w:val="20"/>
                <w:szCs w:val="18"/>
              </w:rPr>
              <w:t>0611</w:t>
            </w:r>
          </w:p>
        </w:tc>
        <w:tc>
          <w:tcPr>
            <w:tcW w:w="3076" w:type="dxa"/>
            <w:shd w:val="clear" w:color="auto" w:fill="auto"/>
            <w:vAlign w:val="center"/>
          </w:tcPr>
          <w:p w14:paraId="322431B7" w14:textId="77777777" w:rsidR="00EE768D" w:rsidRPr="007927E0" w:rsidRDefault="00EE768D" w:rsidP="00891F3F">
            <w:pPr>
              <w:jc w:val="left"/>
              <w:rPr>
                <w:rFonts w:ascii="宋体" w:hAnsi="宋体" w:cs="宋体"/>
                <w:color w:val="000000"/>
                <w:kern w:val="0"/>
                <w:sz w:val="20"/>
                <w:szCs w:val="18"/>
              </w:rPr>
            </w:pPr>
            <w:r w:rsidRPr="007927E0">
              <w:rPr>
                <w:rFonts w:ascii="宋体" w:hAnsi="宋体" w:cs="宋体" w:hint="eastAsia"/>
                <w:color w:val="000000"/>
                <w:kern w:val="0"/>
                <w:sz w:val="20"/>
                <w:szCs w:val="18"/>
              </w:rPr>
              <w:t>能够根据需要进行专业文献检索。</w:t>
            </w:r>
          </w:p>
        </w:tc>
        <w:tc>
          <w:tcPr>
            <w:tcW w:w="1593" w:type="dxa"/>
            <w:shd w:val="clear" w:color="auto" w:fill="auto"/>
            <w:vAlign w:val="center"/>
          </w:tcPr>
          <w:p w14:paraId="3194127F" w14:textId="77777777" w:rsidR="00EE768D" w:rsidRPr="007927E0" w:rsidRDefault="00EE768D" w:rsidP="00891F3F">
            <w:pPr>
              <w:snapToGrid w:val="0"/>
              <w:spacing w:line="288" w:lineRule="auto"/>
              <w:jc w:val="left"/>
              <w:rPr>
                <w:rFonts w:ascii="宋体" w:hAnsi="宋体"/>
                <w:color w:val="000000"/>
                <w:sz w:val="20"/>
                <w:szCs w:val="18"/>
              </w:rPr>
            </w:pPr>
            <w:r w:rsidRPr="007927E0">
              <w:rPr>
                <w:rFonts w:ascii="宋体" w:hAnsi="宋体" w:hint="eastAsia"/>
                <w:color w:val="000000"/>
                <w:sz w:val="20"/>
                <w:szCs w:val="18"/>
              </w:rPr>
              <w:t>课堂指导与学生实践作业</w:t>
            </w:r>
          </w:p>
        </w:tc>
        <w:tc>
          <w:tcPr>
            <w:tcW w:w="1276" w:type="dxa"/>
            <w:shd w:val="clear" w:color="auto" w:fill="auto"/>
            <w:vAlign w:val="center"/>
          </w:tcPr>
          <w:p w14:paraId="189663E3" w14:textId="77777777" w:rsidR="00EE768D" w:rsidRPr="007927E0" w:rsidRDefault="00EE768D" w:rsidP="00891F3F">
            <w:pPr>
              <w:snapToGrid w:val="0"/>
              <w:spacing w:line="288" w:lineRule="auto"/>
              <w:jc w:val="left"/>
              <w:rPr>
                <w:rFonts w:ascii="宋体" w:hAnsi="宋体"/>
                <w:color w:val="000000"/>
                <w:sz w:val="20"/>
                <w:szCs w:val="18"/>
              </w:rPr>
            </w:pPr>
            <w:r w:rsidRPr="007927E0">
              <w:rPr>
                <w:rFonts w:ascii="宋体" w:hAnsi="宋体" w:hint="eastAsia"/>
                <w:color w:val="000000"/>
                <w:sz w:val="20"/>
                <w:szCs w:val="18"/>
              </w:rPr>
              <w:t>成果展示演讲</w:t>
            </w:r>
          </w:p>
        </w:tc>
      </w:tr>
      <w:tr w:rsidR="00EE768D" w:rsidRPr="007927E0" w14:paraId="25FC3B38" w14:textId="77777777" w:rsidTr="00891F3F">
        <w:tc>
          <w:tcPr>
            <w:tcW w:w="535" w:type="dxa"/>
            <w:shd w:val="clear" w:color="auto" w:fill="auto"/>
            <w:vAlign w:val="center"/>
          </w:tcPr>
          <w:p w14:paraId="1D7839F9" w14:textId="77777777" w:rsidR="00EE768D" w:rsidRPr="007927E0" w:rsidRDefault="00EE768D" w:rsidP="00891F3F">
            <w:pPr>
              <w:jc w:val="center"/>
              <w:rPr>
                <w:rFonts w:ascii="宋体" w:hAnsi="宋体" w:cs="宋体"/>
                <w:b/>
                <w:color w:val="000000"/>
                <w:kern w:val="0"/>
                <w:sz w:val="20"/>
                <w:szCs w:val="18"/>
              </w:rPr>
            </w:pPr>
            <w:r w:rsidRPr="007927E0">
              <w:rPr>
                <w:rFonts w:ascii="宋体" w:hAnsi="宋体" w:cs="宋体"/>
                <w:b/>
                <w:color w:val="000000"/>
                <w:kern w:val="0"/>
                <w:sz w:val="20"/>
                <w:szCs w:val="18"/>
              </w:rPr>
              <w:t>3</w:t>
            </w:r>
          </w:p>
        </w:tc>
        <w:tc>
          <w:tcPr>
            <w:tcW w:w="1175" w:type="dxa"/>
            <w:shd w:val="clear" w:color="auto" w:fill="auto"/>
            <w:vAlign w:val="center"/>
          </w:tcPr>
          <w:p w14:paraId="2854D196" w14:textId="77777777" w:rsidR="00EE768D" w:rsidRPr="007927E0" w:rsidRDefault="00EE768D" w:rsidP="00891F3F">
            <w:pPr>
              <w:jc w:val="center"/>
              <w:rPr>
                <w:rFonts w:ascii="宋体" w:hAnsi="宋体" w:cs="宋体"/>
                <w:color w:val="000000"/>
                <w:kern w:val="0"/>
                <w:sz w:val="20"/>
                <w:szCs w:val="18"/>
              </w:rPr>
            </w:pPr>
            <w:r w:rsidRPr="007927E0">
              <w:rPr>
                <w:rFonts w:ascii="宋体" w:hAnsi="宋体" w:cs="宋体"/>
                <w:color w:val="000000"/>
                <w:kern w:val="0"/>
                <w:sz w:val="20"/>
                <w:szCs w:val="18"/>
              </w:rPr>
              <w:t>L0811</w:t>
            </w:r>
          </w:p>
        </w:tc>
        <w:tc>
          <w:tcPr>
            <w:tcW w:w="3076" w:type="dxa"/>
            <w:shd w:val="clear" w:color="auto" w:fill="auto"/>
            <w:vAlign w:val="center"/>
          </w:tcPr>
          <w:p w14:paraId="58F92FF2" w14:textId="77777777" w:rsidR="00EE768D" w:rsidRPr="007927E0" w:rsidRDefault="00EE768D" w:rsidP="00891F3F">
            <w:pPr>
              <w:jc w:val="left"/>
              <w:rPr>
                <w:rFonts w:ascii="宋体" w:hAnsi="宋体" w:cs="宋体"/>
                <w:color w:val="000000"/>
                <w:kern w:val="0"/>
                <w:sz w:val="20"/>
                <w:szCs w:val="18"/>
              </w:rPr>
            </w:pPr>
            <w:r w:rsidRPr="007927E0">
              <w:rPr>
                <w:rFonts w:ascii="宋体" w:hAnsi="宋体" w:cs="宋体" w:hint="eastAsia"/>
                <w:color w:val="000000"/>
                <w:kern w:val="0"/>
                <w:sz w:val="20"/>
                <w:szCs w:val="18"/>
              </w:rPr>
              <w:t>具备外语能力，能够阅读外文专业图书和资料。</w:t>
            </w:r>
          </w:p>
        </w:tc>
        <w:tc>
          <w:tcPr>
            <w:tcW w:w="1593" w:type="dxa"/>
            <w:shd w:val="clear" w:color="auto" w:fill="auto"/>
            <w:vAlign w:val="center"/>
          </w:tcPr>
          <w:p w14:paraId="6AB1498D" w14:textId="77777777" w:rsidR="00EE768D" w:rsidRPr="007927E0" w:rsidRDefault="00EE768D" w:rsidP="00891F3F">
            <w:pPr>
              <w:snapToGrid w:val="0"/>
              <w:spacing w:line="288" w:lineRule="auto"/>
              <w:jc w:val="left"/>
              <w:rPr>
                <w:rFonts w:ascii="宋体" w:hAnsi="宋体"/>
                <w:color w:val="000000"/>
                <w:sz w:val="20"/>
                <w:szCs w:val="18"/>
              </w:rPr>
            </w:pPr>
            <w:r w:rsidRPr="007927E0">
              <w:rPr>
                <w:rFonts w:ascii="宋体" w:hAnsi="宋体" w:hint="eastAsia"/>
                <w:color w:val="000000"/>
                <w:sz w:val="20"/>
                <w:szCs w:val="18"/>
              </w:rPr>
              <w:t>课堂指导与学生实践作业</w:t>
            </w:r>
          </w:p>
        </w:tc>
        <w:tc>
          <w:tcPr>
            <w:tcW w:w="1276" w:type="dxa"/>
            <w:shd w:val="clear" w:color="auto" w:fill="auto"/>
            <w:vAlign w:val="center"/>
          </w:tcPr>
          <w:p w14:paraId="2E5FA2FB" w14:textId="77777777" w:rsidR="00EE768D" w:rsidRPr="007927E0" w:rsidRDefault="00EE768D" w:rsidP="00891F3F">
            <w:pPr>
              <w:snapToGrid w:val="0"/>
              <w:spacing w:line="288" w:lineRule="auto"/>
              <w:jc w:val="left"/>
              <w:rPr>
                <w:rFonts w:ascii="宋体" w:hAnsi="宋体"/>
                <w:color w:val="000000"/>
                <w:sz w:val="20"/>
                <w:szCs w:val="18"/>
              </w:rPr>
            </w:pPr>
            <w:r w:rsidRPr="007927E0">
              <w:rPr>
                <w:rFonts w:ascii="宋体" w:hAnsi="宋体" w:hint="eastAsia"/>
                <w:color w:val="000000"/>
                <w:sz w:val="20"/>
                <w:szCs w:val="18"/>
              </w:rPr>
              <w:t>文献搜索及翻译准确性</w:t>
            </w:r>
          </w:p>
        </w:tc>
      </w:tr>
    </w:tbl>
    <w:p w14:paraId="28313A67" w14:textId="77777777" w:rsidR="00EE768D" w:rsidRDefault="00EE768D">
      <w:pPr>
        <w:widowControl/>
        <w:spacing w:beforeLines="50" w:before="156" w:afterLines="50" w:after="156" w:line="288" w:lineRule="auto"/>
        <w:ind w:firstLineChars="150" w:firstLine="360"/>
        <w:jc w:val="left"/>
        <w:rPr>
          <w:rFonts w:ascii="黑体" w:eastAsia="黑体" w:hAnsi="宋体"/>
          <w:sz w:val="24"/>
        </w:rPr>
      </w:pPr>
    </w:p>
    <w:p w14:paraId="06C187C6" w14:textId="5878AA7C" w:rsidR="0096489E" w:rsidRPr="00A7368C" w:rsidRDefault="007A485D">
      <w:pPr>
        <w:widowControl/>
        <w:spacing w:beforeLines="50" w:before="156" w:afterLines="50" w:after="156" w:line="288" w:lineRule="auto"/>
        <w:ind w:firstLineChars="150" w:firstLine="360"/>
        <w:jc w:val="left"/>
        <w:rPr>
          <w:rFonts w:ascii="黑体" w:eastAsia="黑体" w:hAnsi="宋体"/>
          <w:sz w:val="24"/>
        </w:rPr>
      </w:pPr>
      <w:r w:rsidRPr="00A7368C">
        <w:rPr>
          <w:rFonts w:ascii="黑体" w:eastAsia="黑体" w:hAnsi="宋体" w:hint="eastAsia"/>
          <w:sz w:val="24"/>
        </w:rPr>
        <w:t>六、</w:t>
      </w:r>
      <w:r w:rsidRPr="00A7368C">
        <w:rPr>
          <w:rFonts w:ascii="黑体" w:eastAsia="黑体" w:hAnsi="宋体"/>
          <w:sz w:val="24"/>
        </w:rPr>
        <w:t>课程内容（必填项）</w:t>
      </w:r>
    </w:p>
    <w:p w14:paraId="291C81C5" w14:textId="77777777" w:rsidR="0096489E" w:rsidRDefault="0096489E">
      <w:pPr>
        <w:snapToGrid w:val="0"/>
        <w:spacing w:line="288" w:lineRule="auto"/>
        <w:rPr>
          <w:rFonts w:ascii="宋体" w:hAnsi="宋体"/>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9"/>
        <w:gridCol w:w="911"/>
        <w:gridCol w:w="3632"/>
        <w:gridCol w:w="1258"/>
        <w:gridCol w:w="836"/>
      </w:tblGrid>
      <w:tr w:rsidR="001E29B6" w:rsidRPr="007927E0" w14:paraId="2FFDDDD2" w14:textId="77777777" w:rsidTr="00891F3F">
        <w:trPr>
          <w:trHeight w:val="936"/>
          <w:jc w:val="center"/>
        </w:trPr>
        <w:tc>
          <w:tcPr>
            <w:tcW w:w="1000" w:type="pct"/>
            <w:shd w:val="clear" w:color="auto" w:fill="FDE9D9"/>
            <w:tcMar>
              <w:top w:w="15" w:type="dxa"/>
              <w:left w:w="108" w:type="dxa"/>
              <w:bottom w:w="0" w:type="dxa"/>
              <w:right w:w="108" w:type="dxa"/>
            </w:tcMar>
            <w:vAlign w:val="center"/>
          </w:tcPr>
          <w:p w14:paraId="757F0BAE" w14:textId="77777777" w:rsidR="001E29B6" w:rsidRPr="007927E0" w:rsidRDefault="001E29B6" w:rsidP="00891F3F">
            <w:pPr>
              <w:widowControl/>
              <w:jc w:val="center"/>
              <w:textAlignment w:val="center"/>
              <w:rPr>
                <w:rFonts w:ascii="宋体" w:hAnsi="宋体" w:cs="宋体"/>
                <w:color w:val="000000"/>
                <w:kern w:val="0"/>
                <w:sz w:val="20"/>
                <w:szCs w:val="18"/>
              </w:rPr>
            </w:pPr>
            <w:bookmarkStart w:id="2" w:name="_Hlk507666615"/>
            <w:r w:rsidRPr="007927E0">
              <w:rPr>
                <w:rFonts w:ascii="宋体" w:hAnsi="宋体" w:cs="宋体" w:hint="eastAsia"/>
                <w:b/>
                <w:bCs/>
                <w:color w:val="000000"/>
                <w:kern w:val="0"/>
                <w:sz w:val="20"/>
                <w:szCs w:val="18"/>
              </w:rPr>
              <w:t>单元知识点</w:t>
            </w:r>
          </w:p>
        </w:tc>
        <w:tc>
          <w:tcPr>
            <w:tcW w:w="549" w:type="pct"/>
            <w:shd w:val="clear" w:color="auto" w:fill="FDE9D9"/>
            <w:tcMar>
              <w:top w:w="15" w:type="dxa"/>
              <w:left w:w="108" w:type="dxa"/>
              <w:bottom w:w="0" w:type="dxa"/>
              <w:right w:w="108" w:type="dxa"/>
            </w:tcMar>
            <w:vAlign w:val="center"/>
          </w:tcPr>
          <w:p w14:paraId="25EFFFFC" w14:textId="77777777" w:rsidR="001E29B6" w:rsidRPr="007927E0" w:rsidRDefault="001E29B6" w:rsidP="00891F3F">
            <w:pPr>
              <w:widowControl/>
              <w:jc w:val="center"/>
              <w:textAlignment w:val="center"/>
              <w:rPr>
                <w:rFonts w:ascii="宋体" w:hAnsi="宋体" w:cs="宋体"/>
                <w:b/>
                <w:bCs/>
                <w:color w:val="000000"/>
                <w:kern w:val="0"/>
                <w:sz w:val="20"/>
                <w:szCs w:val="18"/>
              </w:rPr>
            </w:pPr>
            <w:r w:rsidRPr="007927E0">
              <w:rPr>
                <w:rFonts w:ascii="宋体" w:hAnsi="宋体" w:cs="宋体" w:hint="eastAsia"/>
                <w:b/>
                <w:bCs/>
                <w:color w:val="000000"/>
                <w:kern w:val="0"/>
                <w:sz w:val="20"/>
                <w:szCs w:val="18"/>
              </w:rPr>
              <w:t>认知</w:t>
            </w:r>
          </w:p>
          <w:p w14:paraId="033C1E13" w14:textId="77777777" w:rsidR="001E29B6" w:rsidRPr="007927E0" w:rsidRDefault="001E29B6" w:rsidP="00891F3F">
            <w:pPr>
              <w:widowControl/>
              <w:jc w:val="center"/>
              <w:textAlignment w:val="center"/>
              <w:rPr>
                <w:rFonts w:ascii="宋体" w:hAnsi="宋体" w:cs="宋体"/>
                <w:color w:val="000000"/>
                <w:kern w:val="0"/>
                <w:sz w:val="20"/>
                <w:szCs w:val="18"/>
              </w:rPr>
            </w:pPr>
            <w:r w:rsidRPr="007927E0">
              <w:rPr>
                <w:rFonts w:ascii="宋体" w:hAnsi="宋体" w:cs="宋体" w:hint="eastAsia"/>
                <w:b/>
                <w:bCs/>
                <w:color w:val="000000"/>
                <w:kern w:val="0"/>
                <w:sz w:val="20"/>
                <w:szCs w:val="18"/>
              </w:rPr>
              <w:t>能力</w:t>
            </w:r>
          </w:p>
        </w:tc>
        <w:tc>
          <w:tcPr>
            <w:tcW w:w="2189" w:type="pct"/>
            <w:shd w:val="clear" w:color="auto" w:fill="FDE9D9"/>
            <w:tcMar>
              <w:top w:w="15" w:type="dxa"/>
              <w:left w:w="108" w:type="dxa"/>
              <w:bottom w:w="0" w:type="dxa"/>
              <w:right w:w="108" w:type="dxa"/>
            </w:tcMar>
            <w:vAlign w:val="center"/>
          </w:tcPr>
          <w:p w14:paraId="345A62DE" w14:textId="77777777" w:rsidR="001E29B6" w:rsidRPr="007927E0" w:rsidRDefault="001E29B6" w:rsidP="00891F3F">
            <w:pPr>
              <w:widowControl/>
              <w:jc w:val="center"/>
              <w:textAlignment w:val="center"/>
              <w:rPr>
                <w:rFonts w:ascii="宋体" w:hAnsi="宋体" w:cs="宋体"/>
                <w:b/>
                <w:bCs/>
                <w:color w:val="000000"/>
                <w:kern w:val="0"/>
                <w:sz w:val="20"/>
                <w:szCs w:val="18"/>
              </w:rPr>
            </w:pPr>
            <w:r w:rsidRPr="007927E0">
              <w:rPr>
                <w:rFonts w:ascii="宋体" w:hAnsi="宋体" w:cs="宋体" w:hint="eastAsia"/>
                <w:b/>
                <w:bCs/>
                <w:color w:val="000000"/>
                <w:kern w:val="0"/>
                <w:sz w:val="20"/>
                <w:szCs w:val="18"/>
              </w:rPr>
              <w:t>能力要求</w:t>
            </w:r>
          </w:p>
        </w:tc>
        <w:tc>
          <w:tcPr>
            <w:tcW w:w="758" w:type="pct"/>
            <w:shd w:val="clear" w:color="auto" w:fill="FDE9D9"/>
            <w:tcMar>
              <w:top w:w="15" w:type="dxa"/>
              <w:left w:w="108" w:type="dxa"/>
              <w:bottom w:w="0" w:type="dxa"/>
              <w:right w:w="108" w:type="dxa"/>
            </w:tcMar>
            <w:vAlign w:val="center"/>
          </w:tcPr>
          <w:p w14:paraId="0A8FBFB0" w14:textId="77777777" w:rsidR="001E29B6" w:rsidRPr="007927E0" w:rsidRDefault="001E29B6" w:rsidP="00891F3F">
            <w:pPr>
              <w:widowControl/>
              <w:jc w:val="center"/>
              <w:textAlignment w:val="center"/>
              <w:rPr>
                <w:rFonts w:ascii="宋体" w:hAnsi="宋体" w:cs="宋体"/>
                <w:color w:val="000000"/>
                <w:kern w:val="0"/>
                <w:sz w:val="20"/>
                <w:szCs w:val="18"/>
              </w:rPr>
            </w:pPr>
            <w:r w:rsidRPr="007927E0">
              <w:rPr>
                <w:rFonts w:ascii="宋体" w:hAnsi="宋体" w:cs="宋体" w:hint="eastAsia"/>
                <w:b/>
                <w:bCs/>
                <w:color w:val="000000"/>
                <w:kern w:val="0"/>
                <w:sz w:val="20"/>
                <w:szCs w:val="18"/>
              </w:rPr>
              <w:t>教学难点</w:t>
            </w:r>
          </w:p>
        </w:tc>
        <w:tc>
          <w:tcPr>
            <w:tcW w:w="504" w:type="pct"/>
            <w:shd w:val="clear" w:color="auto" w:fill="FDE9D9"/>
            <w:vAlign w:val="center"/>
          </w:tcPr>
          <w:p w14:paraId="47B96FAB" w14:textId="77777777" w:rsidR="001E29B6" w:rsidRPr="007927E0" w:rsidRDefault="001E29B6" w:rsidP="00891F3F">
            <w:pPr>
              <w:widowControl/>
              <w:jc w:val="center"/>
              <w:textAlignment w:val="center"/>
              <w:rPr>
                <w:rFonts w:ascii="宋体" w:hAnsi="宋体" w:cs="宋体"/>
                <w:b/>
                <w:bCs/>
                <w:color w:val="000000"/>
                <w:kern w:val="0"/>
                <w:sz w:val="20"/>
                <w:szCs w:val="18"/>
              </w:rPr>
            </w:pPr>
            <w:r w:rsidRPr="007927E0">
              <w:rPr>
                <w:rFonts w:ascii="宋体" w:hAnsi="宋体" w:cs="宋体" w:hint="eastAsia"/>
                <w:b/>
                <w:bCs/>
                <w:color w:val="000000"/>
                <w:kern w:val="0"/>
                <w:sz w:val="20"/>
                <w:szCs w:val="18"/>
              </w:rPr>
              <w:t>理论课时数</w:t>
            </w:r>
          </w:p>
        </w:tc>
      </w:tr>
      <w:tr w:rsidR="001E29B6" w:rsidRPr="007927E0" w14:paraId="1FFE2FC3" w14:textId="77777777" w:rsidTr="00891F3F">
        <w:trPr>
          <w:trHeight w:val="936"/>
          <w:jc w:val="center"/>
        </w:trPr>
        <w:tc>
          <w:tcPr>
            <w:tcW w:w="1000" w:type="pct"/>
            <w:tcMar>
              <w:top w:w="15" w:type="dxa"/>
              <w:left w:w="108" w:type="dxa"/>
              <w:bottom w:w="0" w:type="dxa"/>
              <w:right w:w="108" w:type="dxa"/>
            </w:tcMar>
            <w:vAlign w:val="center"/>
          </w:tcPr>
          <w:p w14:paraId="39338DF1" w14:textId="77777777" w:rsidR="001E29B6" w:rsidRPr="007927E0" w:rsidRDefault="001E29B6" w:rsidP="00891F3F">
            <w:pPr>
              <w:autoSpaceDN w:val="0"/>
              <w:jc w:val="center"/>
              <w:textAlignment w:val="center"/>
              <w:rPr>
                <w:rFonts w:ascii="宋体" w:hAnsi="宋体"/>
                <w:bCs/>
                <w:color w:val="000000"/>
                <w:sz w:val="20"/>
                <w:szCs w:val="18"/>
              </w:rPr>
            </w:pPr>
            <w:r w:rsidRPr="007927E0">
              <w:rPr>
                <w:rFonts w:ascii="宋体" w:hAnsi="宋体" w:hint="eastAsia"/>
                <w:bCs/>
                <w:color w:val="000000"/>
                <w:sz w:val="20"/>
                <w:szCs w:val="18"/>
              </w:rPr>
              <w:t>第一章</w:t>
            </w:r>
          </w:p>
          <w:p w14:paraId="09D9296D" w14:textId="77777777" w:rsidR="001E29B6" w:rsidRPr="007927E0" w:rsidRDefault="001E29B6" w:rsidP="00891F3F">
            <w:pPr>
              <w:autoSpaceDN w:val="0"/>
              <w:jc w:val="center"/>
              <w:textAlignment w:val="center"/>
              <w:rPr>
                <w:rFonts w:ascii="宋体" w:hAnsi="宋体"/>
                <w:bCs/>
                <w:color w:val="000000"/>
                <w:sz w:val="20"/>
                <w:szCs w:val="18"/>
              </w:rPr>
            </w:pPr>
            <w:r w:rsidRPr="007927E0">
              <w:rPr>
                <w:rFonts w:ascii="宋体" w:hAnsi="宋体" w:hint="eastAsia"/>
                <w:bCs/>
                <w:color w:val="000000"/>
                <w:sz w:val="20"/>
                <w:szCs w:val="18"/>
              </w:rPr>
              <w:t>科技论文写作的基本问题</w:t>
            </w:r>
          </w:p>
        </w:tc>
        <w:tc>
          <w:tcPr>
            <w:tcW w:w="549" w:type="pct"/>
            <w:tcMar>
              <w:top w:w="15" w:type="dxa"/>
              <w:left w:w="108" w:type="dxa"/>
              <w:bottom w:w="0" w:type="dxa"/>
              <w:right w:w="108" w:type="dxa"/>
            </w:tcMar>
            <w:vAlign w:val="center"/>
          </w:tcPr>
          <w:p w14:paraId="6B16EA06"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L2</w:t>
            </w:r>
          </w:p>
        </w:tc>
        <w:tc>
          <w:tcPr>
            <w:tcW w:w="2189" w:type="pct"/>
            <w:tcMar>
              <w:top w:w="15" w:type="dxa"/>
              <w:left w:w="108" w:type="dxa"/>
              <w:bottom w:w="0" w:type="dxa"/>
              <w:right w:w="108" w:type="dxa"/>
            </w:tcMar>
            <w:vAlign w:val="center"/>
          </w:tcPr>
          <w:p w14:paraId="691CE78E" w14:textId="77777777" w:rsidR="001E29B6" w:rsidRPr="007927E0" w:rsidRDefault="001E29B6" w:rsidP="00891F3F">
            <w:pPr>
              <w:rPr>
                <w:rFonts w:ascii="宋体" w:hAnsi="宋体" w:cs="宋体"/>
                <w:color w:val="000000"/>
                <w:kern w:val="0"/>
                <w:sz w:val="20"/>
                <w:szCs w:val="18"/>
              </w:rPr>
            </w:pPr>
            <w:r w:rsidRPr="007927E0">
              <w:rPr>
                <w:rFonts w:ascii="宋体" w:hAnsi="宋体" w:cs="宋体" w:hint="eastAsia"/>
                <w:color w:val="000000"/>
                <w:kern w:val="0"/>
                <w:sz w:val="20"/>
                <w:szCs w:val="18"/>
              </w:rPr>
              <w:t>1.1</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理解科技论文写作与发表的意义</w:t>
            </w:r>
          </w:p>
          <w:p w14:paraId="14EC2AB3" w14:textId="77777777" w:rsidR="001E29B6" w:rsidRPr="007927E0" w:rsidRDefault="001E29B6" w:rsidP="00891F3F">
            <w:pPr>
              <w:rPr>
                <w:rFonts w:ascii="宋体" w:hAnsi="宋体" w:cs="宋体"/>
                <w:color w:val="000000"/>
                <w:kern w:val="0"/>
                <w:sz w:val="20"/>
                <w:szCs w:val="18"/>
              </w:rPr>
            </w:pPr>
            <w:r w:rsidRPr="007927E0">
              <w:rPr>
                <w:rFonts w:ascii="宋体" w:hAnsi="宋体" w:cs="宋体" w:hint="eastAsia"/>
                <w:color w:val="000000"/>
                <w:kern w:val="0"/>
                <w:sz w:val="20"/>
                <w:szCs w:val="18"/>
              </w:rPr>
              <w:t>1.2</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应用科技论文的定义和分类</w:t>
            </w:r>
          </w:p>
          <w:p w14:paraId="432ECF06" w14:textId="77777777" w:rsidR="001E29B6" w:rsidRPr="007927E0" w:rsidRDefault="001E29B6" w:rsidP="00891F3F">
            <w:pPr>
              <w:rPr>
                <w:rFonts w:ascii="宋体" w:hAnsi="宋体" w:cs="宋体"/>
                <w:color w:val="000000"/>
                <w:kern w:val="0"/>
                <w:sz w:val="20"/>
                <w:szCs w:val="18"/>
              </w:rPr>
            </w:pPr>
            <w:r w:rsidRPr="007927E0">
              <w:rPr>
                <w:rFonts w:ascii="宋体" w:hAnsi="宋体" w:cs="宋体" w:hint="eastAsia"/>
                <w:color w:val="000000"/>
                <w:kern w:val="0"/>
                <w:sz w:val="20"/>
                <w:szCs w:val="18"/>
              </w:rPr>
              <w:t>1.3</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评价科技论文的特点</w:t>
            </w:r>
          </w:p>
        </w:tc>
        <w:tc>
          <w:tcPr>
            <w:tcW w:w="758" w:type="pct"/>
            <w:tcMar>
              <w:top w:w="15" w:type="dxa"/>
              <w:left w:w="108" w:type="dxa"/>
              <w:bottom w:w="0" w:type="dxa"/>
              <w:right w:w="108" w:type="dxa"/>
            </w:tcMar>
            <w:vAlign w:val="center"/>
          </w:tcPr>
          <w:p w14:paraId="75C8E348" w14:textId="77777777" w:rsidR="001E29B6" w:rsidRPr="007927E0" w:rsidRDefault="001E29B6" w:rsidP="00891F3F">
            <w:pPr>
              <w:rPr>
                <w:rFonts w:ascii="宋体" w:hAnsi="宋体" w:cs="宋体"/>
                <w:color w:val="000000"/>
                <w:kern w:val="0"/>
                <w:sz w:val="20"/>
                <w:szCs w:val="18"/>
              </w:rPr>
            </w:pPr>
            <w:r w:rsidRPr="007927E0">
              <w:rPr>
                <w:rFonts w:ascii="宋体" w:hAnsi="宋体" w:hint="eastAsia"/>
                <w:bCs/>
                <w:color w:val="000000"/>
                <w:sz w:val="20"/>
                <w:szCs w:val="18"/>
              </w:rPr>
              <w:t>应用科技论文的定义和分类</w:t>
            </w:r>
          </w:p>
        </w:tc>
        <w:tc>
          <w:tcPr>
            <w:tcW w:w="504" w:type="pct"/>
            <w:vAlign w:val="center"/>
          </w:tcPr>
          <w:p w14:paraId="36C433A6" w14:textId="77777777" w:rsidR="001E29B6" w:rsidRPr="007927E0" w:rsidRDefault="001E29B6" w:rsidP="00891F3F">
            <w:pPr>
              <w:jc w:val="center"/>
              <w:rPr>
                <w:rFonts w:ascii="宋体" w:hAnsi="宋体"/>
                <w:bCs/>
                <w:color w:val="000000"/>
                <w:sz w:val="20"/>
                <w:szCs w:val="18"/>
              </w:rPr>
            </w:pPr>
            <w:r w:rsidRPr="007927E0">
              <w:rPr>
                <w:rFonts w:ascii="宋体" w:hAnsi="宋体"/>
                <w:bCs/>
                <w:color w:val="000000"/>
                <w:sz w:val="20"/>
                <w:szCs w:val="18"/>
              </w:rPr>
              <w:t>1</w:t>
            </w:r>
          </w:p>
        </w:tc>
      </w:tr>
      <w:tr w:rsidR="001E29B6" w:rsidRPr="007927E0" w14:paraId="39412583" w14:textId="77777777" w:rsidTr="00891F3F">
        <w:trPr>
          <w:trHeight w:val="401"/>
          <w:jc w:val="center"/>
        </w:trPr>
        <w:tc>
          <w:tcPr>
            <w:tcW w:w="1000" w:type="pct"/>
            <w:tcMar>
              <w:top w:w="15" w:type="dxa"/>
              <w:left w:w="108" w:type="dxa"/>
              <w:bottom w:w="0" w:type="dxa"/>
              <w:right w:w="108" w:type="dxa"/>
            </w:tcMar>
            <w:vAlign w:val="center"/>
          </w:tcPr>
          <w:p w14:paraId="757B181D"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 xml:space="preserve">第二章 </w:t>
            </w:r>
          </w:p>
          <w:p w14:paraId="0E590D4B"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科技论文写作的步骤</w:t>
            </w:r>
          </w:p>
        </w:tc>
        <w:tc>
          <w:tcPr>
            <w:tcW w:w="549" w:type="pct"/>
            <w:tcMar>
              <w:top w:w="15" w:type="dxa"/>
              <w:left w:w="108" w:type="dxa"/>
              <w:bottom w:w="0" w:type="dxa"/>
              <w:right w:w="108" w:type="dxa"/>
            </w:tcMar>
            <w:vAlign w:val="center"/>
          </w:tcPr>
          <w:p w14:paraId="095FBA5C"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L</w:t>
            </w:r>
            <w:r w:rsidRPr="007927E0">
              <w:rPr>
                <w:rFonts w:ascii="宋体" w:hAnsi="宋体"/>
                <w:bCs/>
                <w:color w:val="000000"/>
                <w:sz w:val="20"/>
                <w:szCs w:val="18"/>
              </w:rPr>
              <w:t>3</w:t>
            </w:r>
          </w:p>
        </w:tc>
        <w:tc>
          <w:tcPr>
            <w:tcW w:w="2189" w:type="pct"/>
            <w:tcMar>
              <w:top w:w="15" w:type="dxa"/>
              <w:left w:w="108" w:type="dxa"/>
              <w:bottom w:w="0" w:type="dxa"/>
              <w:right w:w="108" w:type="dxa"/>
            </w:tcMar>
            <w:vAlign w:val="center"/>
          </w:tcPr>
          <w:p w14:paraId="387D132B"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2.1</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科研选题</w:t>
            </w:r>
          </w:p>
          <w:p w14:paraId="315537DB"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2.2</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资料收集</w:t>
            </w:r>
          </w:p>
          <w:p w14:paraId="2D4CA13B"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2.3</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研究试验</w:t>
            </w:r>
          </w:p>
          <w:p w14:paraId="6FD211A6"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2.4</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论文撰写</w:t>
            </w:r>
          </w:p>
        </w:tc>
        <w:tc>
          <w:tcPr>
            <w:tcW w:w="758" w:type="pct"/>
            <w:tcMar>
              <w:top w:w="15" w:type="dxa"/>
              <w:left w:w="108" w:type="dxa"/>
              <w:bottom w:w="0" w:type="dxa"/>
              <w:right w:w="108" w:type="dxa"/>
            </w:tcMar>
            <w:vAlign w:val="center"/>
          </w:tcPr>
          <w:p w14:paraId="68FBF680" w14:textId="77777777" w:rsidR="001E29B6" w:rsidRPr="007927E0" w:rsidRDefault="001E29B6" w:rsidP="00891F3F">
            <w:pPr>
              <w:snapToGrid w:val="0"/>
              <w:spacing w:line="288" w:lineRule="auto"/>
              <w:rPr>
                <w:rFonts w:ascii="宋体" w:hAnsi="宋体"/>
                <w:bCs/>
                <w:color w:val="000000"/>
                <w:sz w:val="20"/>
                <w:szCs w:val="18"/>
              </w:rPr>
            </w:pPr>
            <w:r w:rsidRPr="007927E0">
              <w:rPr>
                <w:rFonts w:ascii="宋体" w:hAnsi="宋体" w:hint="eastAsia"/>
                <w:bCs/>
                <w:color w:val="000000"/>
                <w:sz w:val="20"/>
                <w:szCs w:val="18"/>
              </w:rPr>
              <w:t>论文选题与撰写</w:t>
            </w:r>
          </w:p>
        </w:tc>
        <w:tc>
          <w:tcPr>
            <w:tcW w:w="504" w:type="pct"/>
            <w:vAlign w:val="center"/>
          </w:tcPr>
          <w:p w14:paraId="252C8D9A"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bCs/>
                <w:color w:val="000000"/>
                <w:sz w:val="20"/>
                <w:szCs w:val="18"/>
              </w:rPr>
              <w:t>1</w:t>
            </w:r>
          </w:p>
        </w:tc>
      </w:tr>
      <w:tr w:rsidR="001E29B6" w:rsidRPr="007927E0" w14:paraId="3B264BA5" w14:textId="77777777" w:rsidTr="00891F3F">
        <w:trPr>
          <w:trHeight w:val="936"/>
          <w:jc w:val="center"/>
        </w:trPr>
        <w:tc>
          <w:tcPr>
            <w:tcW w:w="1000" w:type="pct"/>
            <w:tcMar>
              <w:top w:w="15" w:type="dxa"/>
              <w:left w:w="108" w:type="dxa"/>
              <w:bottom w:w="0" w:type="dxa"/>
              <w:right w:w="108" w:type="dxa"/>
            </w:tcMar>
            <w:vAlign w:val="center"/>
          </w:tcPr>
          <w:p w14:paraId="1348E0E5"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 xml:space="preserve">第三章 </w:t>
            </w:r>
          </w:p>
          <w:p w14:paraId="6DE85D8C"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信息检索基础知识</w:t>
            </w:r>
          </w:p>
        </w:tc>
        <w:tc>
          <w:tcPr>
            <w:tcW w:w="549" w:type="pct"/>
            <w:tcMar>
              <w:top w:w="15" w:type="dxa"/>
              <w:left w:w="108" w:type="dxa"/>
              <w:bottom w:w="0" w:type="dxa"/>
              <w:right w:w="108" w:type="dxa"/>
            </w:tcMar>
            <w:vAlign w:val="center"/>
          </w:tcPr>
          <w:p w14:paraId="0659B215"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L</w:t>
            </w:r>
            <w:r w:rsidRPr="007927E0">
              <w:rPr>
                <w:rFonts w:ascii="宋体" w:hAnsi="宋体"/>
                <w:bCs/>
                <w:color w:val="000000"/>
                <w:sz w:val="20"/>
                <w:szCs w:val="18"/>
              </w:rPr>
              <w:t>2</w:t>
            </w:r>
          </w:p>
        </w:tc>
        <w:tc>
          <w:tcPr>
            <w:tcW w:w="2189" w:type="pct"/>
            <w:tcMar>
              <w:top w:w="15" w:type="dxa"/>
              <w:left w:w="108" w:type="dxa"/>
              <w:bottom w:w="0" w:type="dxa"/>
              <w:right w:w="108" w:type="dxa"/>
            </w:tcMar>
            <w:vAlign w:val="center"/>
          </w:tcPr>
          <w:p w14:paraId="3A118A99"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3.1</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信息检索概述</w:t>
            </w:r>
          </w:p>
          <w:p w14:paraId="4DFEE78C"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3.2</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信息源</w:t>
            </w:r>
          </w:p>
          <w:p w14:paraId="4705C924"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3.3</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计算机信息检索</w:t>
            </w:r>
          </w:p>
        </w:tc>
        <w:tc>
          <w:tcPr>
            <w:tcW w:w="758" w:type="pct"/>
            <w:tcMar>
              <w:top w:w="15" w:type="dxa"/>
              <w:left w:w="108" w:type="dxa"/>
              <w:bottom w:w="0" w:type="dxa"/>
              <w:right w:w="108" w:type="dxa"/>
            </w:tcMar>
            <w:vAlign w:val="center"/>
          </w:tcPr>
          <w:p w14:paraId="44023767"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检索运算符</w:t>
            </w:r>
          </w:p>
        </w:tc>
        <w:tc>
          <w:tcPr>
            <w:tcW w:w="504" w:type="pct"/>
            <w:vAlign w:val="center"/>
          </w:tcPr>
          <w:p w14:paraId="241455A4" w14:textId="77777777" w:rsidR="001E29B6" w:rsidRPr="007927E0" w:rsidRDefault="001E29B6" w:rsidP="00891F3F">
            <w:pPr>
              <w:widowControl/>
              <w:jc w:val="center"/>
              <w:rPr>
                <w:rFonts w:ascii="宋体" w:hAnsi="宋体"/>
                <w:bCs/>
                <w:color w:val="000000"/>
                <w:sz w:val="20"/>
                <w:szCs w:val="18"/>
              </w:rPr>
            </w:pPr>
            <w:r w:rsidRPr="007927E0">
              <w:rPr>
                <w:rFonts w:ascii="宋体" w:hAnsi="宋体"/>
                <w:bCs/>
                <w:color w:val="000000"/>
                <w:sz w:val="20"/>
                <w:szCs w:val="18"/>
              </w:rPr>
              <w:t>1</w:t>
            </w:r>
          </w:p>
        </w:tc>
      </w:tr>
      <w:tr w:rsidR="001E29B6" w:rsidRPr="007927E0" w14:paraId="72FFDB1F" w14:textId="77777777" w:rsidTr="00891F3F">
        <w:trPr>
          <w:trHeight w:val="936"/>
          <w:jc w:val="center"/>
        </w:trPr>
        <w:tc>
          <w:tcPr>
            <w:tcW w:w="1000" w:type="pct"/>
            <w:tcMar>
              <w:top w:w="15" w:type="dxa"/>
              <w:left w:w="108" w:type="dxa"/>
              <w:bottom w:w="0" w:type="dxa"/>
              <w:right w:w="108" w:type="dxa"/>
            </w:tcMar>
            <w:vAlign w:val="center"/>
          </w:tcPr>
          <w:p w14:paraId="4730D554" w14:textId="77777777" w:rsidR="001E29B6" w:rsidRPr="007927E0" w:rsidRDefault="001E29B6" w:rsidP="00891F3F">
            <w:pPr>
              <w:jc w:val="center"/>
              <w:rPr>
                <w:rFonts w:ascii="宋体" w:hAnsi="宋体"/>
                <w:bCs/>
                <w:color w:val="000000"/>
                <w:sz w:val="20"/>
                <w:szCs w:val="18"/>
              </w:rPr>
            </w:pPr>
            <w:r w:rsidRPr="007927E0">
              <w:rPr>
                <w:rFonts w:ascii="宋体" w:hAnsi="宋体" w:hint="eastAsia"/>
                <w:bCs/>
                <w:color w:val="000000"/>
                <w:sz w:val="20"/>
                <w:szCs w:val="18"/>
              </w:rPr>
              <w:lastRenderedPageBreak/>
              <w:t xml:space="preserve">第四章 </w:t>
            </w:r>
          </w:p>
          <w:p w14:paraId="3774CFEF" w14:textId="77777777" w:rsidR="001E29B6" w:rsidRPr="007927E0" w:rsidRDefault="001E29B6" w:rsidP="00891F3F">
            <w:pPr>
              <w:jc w:val="center"/>
              <w:rPr>
                <w:rFonts w:ascii="宋体" w:hAnsi="宋体" w:cs="宋体"/>
                <w:color w:val="000000"/>
                <w:kern w:val="0"/>
                <w:sz w:val="20"/>
                <w:szCs w:val="18"/>
              </w:rPr>
            </w:pPr>
            <w:r w:rsidRPr="007927E0">
              <w:rPr>
                <w:rFonts w:ascii="宋体" w:hAnsi="宋体" w:hint="eastAsia"/>
                <w:bCs/>
                <w:color w:val="000000"/>
                <w:sz w:val="20"/>
                <w:szCs w:val="18"/>
              </w:rPr>
              <w:t>文献线索检索与利用</w:t>
            </w:r>
          </w:p>
        </w:tc>
        <w:tc>
          <w:tcPr>
            <w:tcW w:w="549" w:type="pct"/>
            <w:tcMar>
              <w:top w:w="15" w:type="dxa"/>
              <w:left w:w="108" w:type="dxa"/>
              <w:bottom w:w="0" w:type="dxa"/>
              <w:right w:w="108" w:type="dxa"/>
            </w:tcMar>
            <w:vAlign w:val="center"/>
          </w:tcPr>
          <w:p w14:paraId="1759C431"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color w:val="000000"/>
                <w:sz w:val="20"/>
                <w:szCs w:val="18"/>
              </w:rPr>
              <w:t>L</w:t>
            </w:r>
            <w:r w:rsidRPr="007927E0">
              <w:rPr>
                <w:rFonts w:ascii="宋体" w:hAnsi="宋体"/>
                <w:color w:val="000000"/>
                <w:sz w:val="20"/>
                <w:szCs w:val="18"/>
              </w:rPr>
              <w:t>2</w:t>
            </w:r>
          </w:p>
        </w:tc>
        <w:tc>
          <w:tcPr>
            <w:tcW w:w="2189" w:type="pct"/>
            <w:tcMar>
              <w:top w:w="15" w:type="dxa"/>
              <w:left w:w="108" w:type="dxa"/>
              <w:bottom w:w="0" w:type="dxa"/>
              <w:right w:w="108" w:type="dxa"/>
            </w:tcMar>
            <w:vAlign w:val="center"/>
          </w:tcPr>
          <w:p w14:paraId="69C84066"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4.1</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EI</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Compende</w:t>
            </w:r>
            <w:r w:rsidRPr="007927E0">
              <w:rPr>
                <w:rFonts w:ascii="宋体" w:hAnsi="宋体" w:cs="宋体"/>
                <w:color w:val="000000"/>
                <w:kern w:val="0"/>
                <w:sz w:val="20"/>
                <w:szCs w:val="18"/>
              </w:rPr>
              <w:t>x</w:t>
            </w:r>
            <w:r w:rsidRPr="007927E0">
              <w:rPr>
                <w:rFonts w:ascii="宋体" w:hAnsi="宋体" w:cs="宋体" w:hint="eastAsia"/>
                <w:color w:val="000000"/>
                <w:kern w:val="0"/>
                <w:sz w:val="20"/>
                <w:szCs w:val="18"/>
              </w:rPr>
              <w:t>数据库</w:t>
            </w:r>
          </w:p>
          <w:p w14:paraId="425B7686"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4.2</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Web</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of</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Science</w:t>
            </w:r>
            <w:r w:rsidRPr="007927E0">
              <w:rPr>
                <w:rFonts w:ascii="宋体" w:hAnsi="宋体" w:cs="宋体" w:hint="eastAsia"/>
                <w:color w:val="000000"/>
                <w:kern w:val="0"/>
                <w:sz w:val="20"/>
                <w:szCs w:val="18"/>
                <w:vertAlign w:val="superscript"/>
              </w:rPr>
              <w:t>TM</w:t>
            </w:r>
            <w:r w:rsidRPr="007927E0">
              <w:rPr>
                <w:rFonts w:ascii="宋体" w:hAnsi="宋体" w:cs="宋体" w:hint="eastAsia"/>
                <w:color w:val="000000"/>
                <w:kern w:val="0"/>
                <w:sz w:val="20"/>
                <w:szCs w:val="18"/>
              </w:rPr>
              <w:t>核心合集的检索与利用</w:t>
            </w:r>
          </w:p>
          <w:p w14:paraId="49DEDAFB"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color w:val="000000"/>
                <w:kern w:val="0"/>
                <w:sz w:val="20"/>
                <w:szCs w:val="18"/>
              </w:rPr>
              <w:t>4.3 Google Scholar</w:t>
            </w:r>
          </w:p>
          <w:p w14:paraId="0583A308"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（Google学术搜索）</w:t>
            </w:r>
          </w:p>
          <w:p w14:paraId="26122733"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4.4</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百度学术搜索</w:t>
            </w:r>
          </w:p>
          <w:p w14:paraId="21769955"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4.5</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文献线索中文献出版类型的辨</w:t>
            </w:r>
          </w:p>
          <w:p w14:paraId="5DE5287F"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4.6</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选题阶段重要信息的检索</w:t>
            </w:r>
          </w:p>
          <w:p w14:paraId="3B4F6914"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4.7</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NoteFirst文献管理软件</w:t>
            </w:r>
          </w:p>
        </w:tc>
        <w:tc>
          <w:tcPr>
            <w:tcW w:w="758" w:type="pct"/>
            <w:tcMar>
              <w:top w:w="15" w:type="dxa"/>
              <w:left w:w="108" w:type="dxa"/>
              <w:bottom w:w="0" w:type="dxa"/>
              <w:right w:w="108" w:type="dxa"/>
            </w:tcMar>
            <w:vAlign w:val="center"/>
          </w:tcPr>
          <w:p w14:paraId="707EEF0B"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文摘类数据库、搜索引擎和文献英文的运用。</w:t>
            </w:r>
          </w:p>
        </w:tc>
        <w:tc>
          <w:tcPr>
            <w:tcW w:w="504" w:type="pct"/>
            <w:vAlign w:val="center"/>
          </w:tcPr>
          <w:p w14:paraId="50A55D79"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cs="宋体"/>
                <w:color w:val="000000"/>
                <w:kern w:val="0"/>
                <w:sz w:val="20"/>
                <w:szCs w:val="18"/>
              </w:rPr>
              <w:t>1</w:t>
            </w:r>
          </w:p>
        </w:tc>
      </w:tr>
      <w:tr w:rsidR="001E29B6" w:rsidRPr="007927E0" w14:paraId="1C7D85E9" w14:textId="77777777" w:rsidTr="00891F3F">
        <w:trPr>
          <w:trHeight w:val="936"/>
          <w:jc w:val="center"/>
        </w:trPr>
        <w:tc>
          <w:tcPr>
            <w:tcW w:w="1000" w:type="pct"/>
            <w:tcMar>
              <w:top w:w="15" w:type="dxa"/>
              <w:left w:w="108" w:type="dxa"/>
              <w:bottom w:w="0" w:type="dxa"/>
              <w:right w:w="108" w:type="dxa"/>
            </w:tcMar>
            <w:vAlign w:val="center"/>
          </w:tcPr>
          <w:p w14:paraId="5C86313E"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 xml:space="preserve">第五章 </w:t>
            </w:r>
          </w:p>
          <w:p w14:paraId="231BF077"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全文文献检索与利用</w:t>
            </w:r>
          </w:p>
        </w:tc>
        <w:tc>
          <w:tcPr>
            <w:tcW w:w="549" w:type="pct"/>
            <w:tcMar>
              <w:top w:w="15" w:type="dxa"/>
              <w:left w:w="108" w:type="dxa"/>
              <w:bottom w:w="0" w:type="dxa"/>
              <w:right w:w="108" w:type="dxa"/>
            </w:tcMar>
            <w:vAlign w:val="center"/>
          </w:tcPr>
          <w:p w14:paraId="01E4D003"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color w:val="000000"/>
                <w:sz w:val="20"/>
                <w:szCs w:val="18"/>
              </w:rPr>
              <w:t>L</w:t>
            </w:r>
            <w:r w:rsidRPr="007927E0">
              <w:rPr>
                <w:rFonts w:ascii="宋体" w:hAnsi="宋体"/>
                <w:color w:val="000000"/>
                <w:sz w:val="20"/>
                <w:szCs w:val="18"/>
              </w:rPr>
              <w:t>2</w:t>
            </w:r>
          </w:p>
        </w:tc>
        <w:tc>
          <w:tcPr>
            <w:tcW w:w="2189" w:type="pct"/>
            <w:tcMar>
              <w:top w:w="15" w:type="dxa"/>
              <w:left w:w="108" w:type="dxa"/>
              <w:bottom w:w="0" w:type="dxa"/>
              <w:right w:w="108" w:type="dxa"/>
            </w:tcMar>
            <w:vAlign w:val="center"/>
          </w:tcPr>
          <w:p w14:paraId="420CC135"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5.1</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CNKI《知识发现网络平台》</w:t>
            </w:r>
          </w:p>
          <w:p w14:paraId="7E5CD7FB"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5.2</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万方数据知识服务平台</w:t>
            </w:r>
          </w:p>
          <w:p w14:paraId="4AD6C533"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5.3</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超星数字图书馆</w:t>
            </w:r>
          </w:p>
          <w:p w14:paraId="2C5809AC"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color w:val="000000"/>
                <w:kern w:val="0"/>
                <w:sz w:val="20"/>
                <w:szCs w:val="18"/>
              </w:rPr>
              <w:t>5.4 SpringerLink</w:t>
            </w:r>
          </w:p>
          <w:p w14:paraId="4877E4A6"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color w:val="000000"/>
                <w:kern w:val="0"/>
                <w:sz w:val="20"/>
                <w:szCs w:val="18"/>
              </w:rPr>
              <w:t>5.5 EBSCOhost</w:t>
            </w:r>
          </w:p>
          <w:p w14:paraId="3A8B93FD"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color w:val="000000"/>
                <w:kern w:val="0"/>
                <w:sz w:val="20"/>
                <w:szCs w:val="18"/>
              </w:rPr>
              <w:t>5.6 WileyOnlineLibrary</w:t>
            </w:r>
          </w:p>
          <w:p w14:paraId="17B92907"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5.</w:t>
            </w:r>
            <w:r w:rsidRPr="007927E0">
              <w:rPr>
                <w:rFonts w:ascii="宋体" w:hAnsi="宋体" w:cs="宋体"/>
                <w:color w:val="000000"/>
                <w:kern w:val="0"/>
                <w:sz w:val="20"/>
                <w:szCs w:val="18"/>
              </w:rPr>
              <w:t xml:space="preserve">7 </w:t>
            </w:r>
            <w:r w:rsidRPr="007927E0">
              <w:rPr>
                <w:rFonts w:ascii="宋体" w:hAnsi="宋体" w:cs="宋体" w:hint="eastAsia"/>
                <w:color w:val="000000"/>
                <w:kern w:val="0"/>
                <w:sz w:val="20"/>
                <w:szCs w:val="18"/>
              </w:rPr>
              <w:t>中国专利检索</w:t>
            </w:r>
          </w:p>
          <w:p w14:paraId="3567BC66"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5.8</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开放存取资源</w:t>
            </w:r>
          </w:p>
          <w:p w14:paraId="67B35A23"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5.9</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利用文献传递获取全文文</w:t>
            </w:r>
          </w:p>
        </w:tc>
        <w:tc>
          <w:tcPr>
            <w:tcW w:w="758" w:type="pct"/>
            <w:tcMar>
              <w:top w:w="15" w:type="dxa"/>
              <w:left w:w="108" w:type="dxa"/>
              <w:bottom w:w="0" w:type="dxa"/>
              <w:right w:w="108" w:type="dxa"/>
            </w:tcMar>
            <w:vAlign w:val="center"/>
          </w:tcPr>
          <w:p w14:paraId="6695DCAF"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如何通过文献检索获取全文。</w:t>
            </w:r>
          </w:p>
        </w:tc>
        <w:tc>
          <w:tcPr>
            <w:tcW w:w="504" w:type="pct"/>
            <w:vAlign w:val="center"/>
          </w:tcPr>
          <w:p w14:paraId="1E401BF7"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cs="宋体"/>
                <w:color w:val="000000"/>
                <w:kern w:val="0"/>
                <w:sz w:val="20"/>
                <w:szCs w:val="18"/>
              </w:rPr>
              <w:t>2</w:t>
            </w:r>
          </w:p>
        </w:tc>
      </w:tr>
      <w:tr w:rsidR="001E29B6" w:rsidRPr="007927E0" w14:paraId="0E1BA7B9" w14:textId="77777777" w:rsidTr="00891F3F">
        <w:trPr>
          <w:trHeight w:val="936"/>
          <w:jc w:val="center"/>
        </w:trPr>
        <w:tc>
          <w:tcPr>
            <w:tcW w:w="1000" w:type="pct"/>
            <w:tcMar>
              <w:top w:w="15" w:type="dxa"/>
              <w:left w:w="108" w:type="dxa"/>
              <w:bottom w:w="0" w:type="dxa"/>
              <w:right w:w="108" w:type="dxa"/>
            </w:tcMar>
            <w:vAlign w:val="center"/>
          </w:tcPr>
          <w:p w14:paraId="1686F172" w14:textId="77777777" w:rsidR="001E29B6" w:rsidRPr="007927E0" w:rsidRDefault="001E29B6" w:rsidP="00891F3F">
            <w:pPr>
              <w:widowControl/>
              <w:jc w:val="center"/>
              <w:rPr>
                <w:rFonts w:ascii="宋体" w:hAnsi="宋体"/>
                <w:bCs/>
                <w:color w:val="000000"/>
                <w:sz w:val="20"/>
                <w:szCs w:val="18"/>
              </w:rPr>
            </w:pPr>
            <w:r w:rsidRPr="007927E0">
              <w:rPr>
                <w:rFonts w:ascii="宋体" w:hAnsi="宋体" w:hint="eastAsia"/>
                <w:bCs/>
                <w:color w:val="000000"/>
                <w:sz w:val="20"/>
                <w:szCs w:val="18"/>
              </w:rPr>
              <w:t xml:space="preserve">第六章 </w:t>
            </w:r>
          </w:p>
          <w:p w14:paraId="51E965EC"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bCs/>
                <w:color w:val="000000"/>
                <w:sz w:val="20"/>
                <w:szCs w:val="18"/>
              </w:rPr>
              <w:t>科技论文的撰写格式</w:t>
            </w:r>
          </w:p>
        </w:tc>
        <w:tc>
          <w:tcPr>
            <w:tcW w:w="549" w:type="pct"/>
            <w:tcMar>
              <w:top w:w="15" w:type="dxa"/>
              <w:left w:w="108" w:type="dxa"/>
              <w:bottom w:w="0" w:type="dxa"/>
              <w:right w:w="108" w:type="dxa"/>
            </w:tcMar>
            <w:vAlign w:val="center"/>
          </w:tcPr>
          <w:p w14:paraId="01F801D4"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color w:val="000000"/>
                <w:sz w:val="20"/>
                <w:szCs w:val="18"/>
              </w:rPr>
              <w:t>L</w:t>
            </w:r>
            <w:r w:rsidRPr="007927E0">
              <w:rPr>
                <w:rFonts w:ascii="宋体" w:hAnsi="宋体"/>
                <w:color w:val="000000"/>
                <w:sz w:val="20"/>
                <w:szCs w:val="18"/>
              </w:rPr>
              <w:t>7</w:t>
            </w:r>
          </w:p>
        </w:tc>
        <w:tc>
          <w:tcPr>
            <w:tcW w:w="2189" w:type="pct"/>
            <w:tcMar>
              <w:top w:w="15" w:type="dxa"/>
              <w:left w:w="108" w:type="dxa"/>
              <w:bottom w:w="0" w:type="dxa"/>
              <w:right w:w="108" w:type="dxa"/>
            </w:tcMar>
            <w:vAlign w:val="center"/>
          </w:tcPr>
          <w:p w14:paraId="226AD57E"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w:t>
            </w:r>
            <w:r w:rsidRPr="007927E0">
              <w:rPr>
                <w:rFonts w:ascii="宋体" w:hAnsi="宋体" w:cs="宋体"/>
                <w:color w:val="000000"/>
                <w:kern w:val="0"/>
                <w:sz w:val="20"/>
                <w:szCs w:val="18"/>
              </w:rPr>
              <w:t xml:space="preserve">1 </w:t>
            </w:r>
            <w:r w:rsidRPr="007927E0">
              <w:rPr>
                <w:rFonts w:ascii="宋体" w:hAnsi="宋体" w:cs="宋体" w:hint="eastAsia"/>
                <w:color w:val="000000"/>
                <w:kern w:val="0"/>
                <w:sz w:val="20"/>
                <w:szCs w:val="18"/>
              </w:rPr>
              <w:t>题名</w:t>
            </w:r>
          </w:p>
          <w:p w14:paraId="778D1472"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6.2</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署名</w:t>
            </w:r>
          </w:p>
          <w:p w14:paraId="7A5649CE"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6.3</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摘要</w:t>
            </w:r>
          </w:p>
          <w:p w14:paraId="5B5A4F5B"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6.4</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关键词</w:t>
            </w:r>
          </w:p>
          <w:p w14:paraId="32A34913"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6.5</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引言</w:t>
            </w:r>
          </w:p>
          <w:p w14:paraId="3D3730C6"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6.6</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正文</w:t>
            </w:r>
          </w:p>
          <w:p w14:paraId="0956F1BA"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6.7</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结论和建议</w:t>
            </w:r>
          </w:p>
          <w:p w14:paraId="67841F38"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6.8</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致谢</w:t>
            </w:r>
          </w:p>
          <w:p w14:paraId="52AE9F74"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6.9</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参考文献</w:t>
            </w:r>
          </w:p>
          <w:p w14:paraId="10280580"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6.10</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附录</w:t>
            </w:r>
          </w:p>
          <w:p w14:paraId="6A67C99A"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6.11</w:t>
            </w:r>
            <w:r w:rsidRPr="007927E0">
              <w:rPr>
                <w:rFonts w:ascii="宋体" w:hAnsi="宋体" w:cs="宋体"/>
                <w:color w:val="000000"/>
                <w:kern w:val="0"/>
                <w:sz w:val="20"/>
                <w:szCs w:val="18"/>
              </w:rPr>
              <w:t xml:space="preserve"> </w:t>
            </w:r>
            <w:r w:rsidRPr="007927E0">
              <w:rPr>
                <w:rFonts w:ascii="宋体" w:hAnsi="宋体" w:cs="宋体" w:hint="eastAsia"/>
                <w:color w:val="000000"/>
                <w:kern w:val="0"/>
                <w:sz w:val="20"/>
                <w:szCs w:val="18"/>
              </w:rPr>
              <w:t>注释</w:t>
            </w:r>
          </w:p>
        </w:tc>
        <w:tc>
          <w:tcPr>
            <w:tcW w:w="758" w:type="pct"/>
            <w:tcMar>
              <w:top w:w="15" w:type="dxa"/>
              <w:left w:w="108" w:type="dxa"/>
              <w:bottom w:w="0" w:type="dxa"/>
              <w:right w:w="108" w:type="dxa"/>
            </w:tcMar>
            <w:vAlign w:val="center"/>
          </w:tcPr>
          <w:p w14:paraId="2AAE0B70"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科技论文的组成和排列次序。</w:t>
            </w:r>
          </w:p>
        </w:tc>
        <w:tc>
          <w:tcPr>
            <w:tcW w:w="504" w:type="pct"/>
            <w:vAlign w:val="center"/>
          </w:tcPr>
          <w:p w14:paraId="71F99024"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cs="宋体"/>
                <w:color w:val="000000"/>
                <w:kern w:val="0"/>
                <w:sz w:val="20"/>
                <w:szCs w:val="18"/>
              </w:rPr>
              <w:t>3</w:t>
            </w:r>
          </w:p>
        </w:tc>
      </w:tr>
      <w:tr w:rsidR="001E29B6" w:rsidRPr="007927E0" w14:paraId="231452B0" w14:textId="77777777" w:rsidTr="00891F3F">
        <w:trPr>
          <w:trHeight w:val="936"/>
          <w:jc w:val="center"/>
        </w:trPr>
        <w:tc>
          <w:tcPr>
            <w:tcW w:w="1000" w:type="pct"/>
            <w:tcMar>
              <w:top w:w="15" w:type="dxa"/>
              <w:left w:w="108" w:type="dxa"/>
              <w:bottom w:w="0" w:type="dxa"/>
              <w:right w:w="108" w:type="dxa"/>
            </w:tcMar>
            <w:vAlign w:val="center"/>
          </w:tcPr>
          <w:p w14:paraId="55FE1463"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 xml:space="preserve">第七章 </w:t>
            </w:r>
          </w:p>
          <w:p w14:paraId="0F60EBF1"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科技论文的规范表达</w:t>
            </w:r>
          </w:p>
        </w:tc>
        <w:tc>
          <w:tcPr>
            <w:tcW w:w="549" w:type="pct"/>
            <w:tcMar>
              <w:top w:w="15" w:type="dxa"/>
              <w:left w:w="108" w:type="dxa"/>
              <w:bottom w:w="0" w:type="dxa"/>
              <w:right w:w="108" w:type="dxa"/>
            </w:tcMar>
            <w:vAlign w:val="center"/>
          </w:tcPr>
          <w:p w14:paraId="14482517"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color w:val="000000"/>
                <w:sz w:val="20"/>
                <w:szCs w:val="18"/>
              </w:rPr>
              <w:t>L</w:t>
            </w:r>
            <w:r w:rsidRPr="007927E0">
              <w:rPr>
                <w:rFonts w:ascii="宋体" w:hAnsi="宋体"/>
                <w:color w:val="000000"/>
                <w:sz w:val="20"/>
                <w:szCs w:val="18"/>
              </w:rPr>
              <w:t>7</w:t>
            </w:r>
          </w:p>
        </w:tc>
        <w:tc>
          <w:tcPr>
            <w:tcW w:w="2189" w:type="pct"/>
            <w:tcMar>
              <w:top w:w="15" w:type="dxa"/>
              <w:left w:w="108" w:type="dxa"/>
              <w:bottom w:w="0" w:type="dxa"/>
              <w:right w:w="108" w:type="dxa"/>
            </w:tcMar>
            <w:vAlign w:val="center"/>
          </w:tcPr>
          <w:p w14:paraId="2EC3A119"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7.1</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科技论文规范表达的意义</w:t>
            </w:r>
          </w:p>
          <w:p w14:paraId="22080956"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7.2</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层次标题的规范表达</w:t>
            </w:r>
          </w:p>
          <w:p w14:paraId="295AE622"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7.3</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量名称和量符号的规范表达</w:t>
            </w:r>
          </w:p>
          <w:p w14:paraId="1F3B818B"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7.4</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计量单位的规范表</w:t>
            </w:r>
          </w:p>
          <w:p w14:paraId="48E56725"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7.5</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数字的规范表达</w:t>
            </w:r>
          </w:p>
          <w:p w14:paraId="23B2D261"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7.6</w:t>
            </w:r>
            <w:r w:rsidRPr="007927E0">
              <w:rPr>
                <w:rFonts w:ascii="宋体" w:hAnsi="宋体" w:cs="宋体"/>
                <w:color w:val="000000"/>
                <w:sz w:val="20"/>
                <w:szCs w:val="18"/>
                <w:shd w:val="clear" w:color="auto" w:fill="FFFFFF"/>
              </w:rPr>
              <w:t xml:space="preserve"> </w:t>
            </w:r>
            <w:r w:rsidRPr="007927E0">
              <w:rPr>
                <w:rFonts w:ascii="宋体" w:hAnsi="宋体" w:cs="宋体" w:hint="eastAsia"/>
                <w:color w:val="000000"/>
                <w:sz w:val="20"/>
                <w:szCs w:val="18"/>
                <w:shd w:val="clear" w:color="auto" w:fill="FFFFFF"/>
              </w:rPr>
              <w:t>图表的规范表达</w:t>
            </w:r>
          </w:p>
        </w:tc>
        <w:tc>
          <w:tcPr>
            <w:tcW w:w="758" w:type="pct"/>
            <w:tcMar>
              <w:top w:w="15" w:type="dxa"/>
              <w:left w:w="108" w:type="dxa"/>
              <w:bottom w:w="0" w:type="dxa"/>
              <w:right w:w="108" w:type="dxa"/>
            </w:tcMar>
            <w:vAlign w:val="center"/>
          </w:tcPr>
          <w:p w14:paraId="1E3DA836"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科技论文的规范表达</w:t>
            </w:r>
          </w:p>
        </w:tc>
        <w:tc>
          <w:tcPr>
            <w:tcW w:w="504" w:type="pct"/>
            <w:vAlign w:val="center"/>
          </w:tcPr>
          <w:p w14:paraId="3E6AD258"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cs="宋体"/>
                <w:color w:val="000000"/>
                <w:kern w:val="0"/>
                <w:sz w:val="20"/>
                <w:szCs w:val="18"/>
              </w:rPr>
              <w:t>1</w:t>
            </w:r>
          </w:p>
        </w:tc>
      </w:tr>
      <w:tr w:rsidR="001E29B6" w:rsidRPr="007927E0" w14:paraId="3EE7F3C8" w14:textId="77777777" w:rsidTr="00891F3F">
        <w:trPr>
          <w:trHeight w:val="936"/>
          <w:jc w:val="center"/>
        </w:trPr>
        <w:tc>
          <w:tcPr>
            <w:tcW w:w="1000" w:type="pct"/>
            <w:tcMar>
              <w:top w:w="15" w:type="dxa"/>
              <w:left w:w="108" w:type="dxa"/>
              <w:bottom w:w="0" w:type="dxa"/>
              <w:right w:w="108" w:type="dxa"/>
            </w:tcMar>
            <w:vAlign w:val="center"/>
          </w:tcPr>
          <w:p w14:paraId="5DB4DFCF" w14:textId="77777777" w:rsidR="001E29B6" w:rsidRPr="007927E0" w:rsidRDefault="001E29B6" w:rsidP="00891F3F">
            <w:pPr>
              <w:widowControl/>
              <w:jc w:val="center"/>
              <w:rPr>
                <w:rFonts w:ascii="宋体" w:hAnsi="宋体"/>
                <w:bCs/>
                <w:color w:val="000000"/>
                <w:sz w:val="20"/>
                <w:szCs w:val="18"/>
              </w:rPr>
            </w:pPr>
            <w:r w:rsidRPr="007927E0">
              <w:rPr>
                <w:rFonts w:ascii="宋体" w:hAnsi="宋体" w:hint="eastAsia"/>
                <w:bCs/>
                <w:color w:val="000000"/>
                <w:sz w:val="20"/>
                <w:szCs w:val="18"/>
              </w:rPr>
              <w:t xml:space="preserve">第八章 </w:t>
            </w:r>
          </w:p>
          <w:p w14:paraId="7EFAF90A"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bCs/>
                <w:color w:val="000000"/>
                <w:sz w:val="20"/>
                <w:szCs w:val="18"/>
              </w:rPr>
              <w:t>毕业论文的撰写</w:t>
            </w:r>
          </w:p>
        </w:tc>
        <w:tc>
          <w:tcPr>
            <w:tcW w:w="549" w:type="pct"/>
            <w:tcMar>
              <w:top w:w="15" w:type="dxa"/>
              <w:left w:w="108" w:type="dxa"/>
              <w:bottom w:w="0" w:type="dxa"/>
              <w:right w:w="108" w:type="dxa"/>
            </w:tcMar>
            <w:vAlign w:val="center"/>
          </w:tcPr>
          <w:p w14:paraId="7D30E399"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color w:val="000000"/>
                <w:sz w:val="20"/>
                <w:szCs w:val="18"/>
              </w:rPr>
              <w:t>L</w:t>
            </w:r>
            <w:r w:rsidRPr="007927E0">
              <w:rPr>
                <w:rFonts w:ascii="宋体" w:hAnsi="宋体"/>
                <w:color w:val="000000"/>
                <w:sz w:val="20"/>
                <w:szCs w:val="18"/>
              </w:rPr>
              <w:t>7</w:t>
            </w:r>
          </w:p>
        </w:tc>
        <w:tc>
          <w:tcPr>
            <w:tcW w:w="2189" w:type="pct"/>
            <w:tcMar>
              <w:top w:w="15" w:type="dxa"/>
              <w:left w:w="108" w:type="dxa"/>
              <w:bottom w:w="0" w:type="dxa"/>
              <w:right w:w="108" w:type="dxa"/>
            </w:tcMar>
            <w:vAlign w:val="center"/>
          </w:tcPr>
          <w:p w14:paraId="5798653C"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8.1毕业论文概述</w:t>
            </w:r>
          </w:p>
          <w:p w14:paraId="0C7083FE"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8.2毕业论文的选题</w:t>
            </w:r>
          </w:p>
          <w:p w14:paraId="53846EE7"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8.3毕业论文的写作</w:t>
            </w:r>
          </w:p>
          <w:p w14:paraId="1A9F86A3" w14:textId="77777777" w:rsidR="001E29B6" w:rsidRPr="007927E0" w:rsidRDefault="001E29B6" w:rsidP="00891F3F">
            <w:pPr>
              <w:widowControl/>
              <w:rPr>
                <w:rFonts w:ascii="宋体" w:hAnsi="宋体" w:cs="宋体"/>
                <w:color w:val="000000"/>
                <w:sz w:val="20"/>
                <w:szCs w:val="18"/>
                <w:shd w:val="clear" w:color="auto" w:fill="FFFFFF"/>
              </w:rPr>
            </w:pPr>
            <w:r w:rsidRPr="007927E0">
              <w:rPr>
                <w:rFonts w:ascii="宋体" w:hAnsi="宋体" w:cs="宋体" w:hint="eastAsia"/>
                <w:color w:val="000000"/>
                <w:sz w:val="20"/>
                <w:szCs w:val="18"/>
                <w:shd w:val="clear" w:color="auto" w:fill="FFFFFF"/>
              </w:rPr>
              <w:t>8.4毕业论文的评价</w:t>
            </w:r>
          </w:p>
        </w:tc>
        <w:tc>
          <w:tcPr>
            <w:tcW w:w="758" w:type="pct"/>
            <w:tcMar>
              <w:top w:w="15" w:type="dxa"/>
              <w:left w:w="108" w:type="dxa"/>
              <w:bottom w:w="0" w:type="dxa"/>
              <w:right w:w="108" w:type="dxa"/>
            </w:tcMar>
            <w:vAlign w:val="center"/>
          </w:tcPr>
          <w:p w14:paraId="74FCD236"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毕业论文的写作</w:t>
            </w:r>
          </w:p>
        </w:tc>
        <w:tc>
          <w:tcPr>
            <w:tcW w:w="504" w:type="pct"/>
            <w:vAlign w:val="center"/>
          </w:tcPr>
          <w:p w14:paraId="221947E5"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cs="宋体"/>
                <w:color w:val="000000"/>
                <w:kern w:val="0"/>
                <w:sz w:val="20"/>
                <w:szCs w:val="18"/>
              </w:rPr>
              <w:t>3</w:t>
            </w:r>
          </w:p>
        </w:tc>
      </w:tr>
      <w:tr w:rsidR="001E29B6" w:rsidRPr="007927E0" w14:paraId="77543397" w14:textId="77777777" w:rsidTr="00891F3F">
        <w:trPr>
          <w:trHeight w:val="936"/>
          <w:jc w:val="center"/>
        </w:trPr>
        <w:tc>
          <w:tcPr>
            <w:tcW w:w="1000" w:type="pct"/>
            <w:tcMar>
              <w:top w:w="15" w:type="dxa"/>
              <w:left w:w="108" w:type="dxa"/>
              <w:bottom w:w="0" w:type="dxa"/>
              <w:right w:w="108" w:type="dxa"/>
            </w:tcMar>
            <w:vAlign w:val="center"/>
          </w:tcPr>
          <w:p w14:paraId="63802675"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 xml:space="preserve">第十章 </w:t>
            </w:r>
          </w:p>
          <w:p w14:paraId="4650386F" w14:textId="77777777" w:rsidR="001E29B6" w:rsidRPr="007927E0" w:rsidRDefault="001E29B6" w:rsidP="00891F3F">
            <w:pPr>
              <w:snapToGrid w:val="0"/>
              <w:spacing w:line="288" w:lineRule="auto"/>
              <w:jc w:val="center"/>
              <w:rPr>
                <w:rFonts w:ascii="宋体" w:hAnsi="宋体"/>
                <w:bCs/>
                <w:color w:val="000000"/>
                <w:sz w:val="20"/>
                <w:szCs w:val="18"/>
              </w:rPr>
            </w:pPr>
            <w:r w:rsidRPr="007927E0">
              <w:rPr>
                <w:rFonts w:ascii="宋体" w:hAnsi="宋体" w:hint="eastAsia"/>
                <w:bCs/>
                <w:color w:val="000000"/>
                <w:sz w:val="20"/>
                <w:szCs w:val="18"/>
              </w:rPr>
              <w:t>写作训练实例</w:t>
            </w:r>
          </w:p>
        </w:tc>
        <w:tc>
          <w:tcPr>
            <w:tcW w:w="549" w:type="pct"/>
            <w:tcMar>
              <w:top w:w="15" w:type="dxa"/>
              <w:left w:w="108" w:type="dxa"/>
              <w:bottom w:w="0" w:type="dxa"/>
              <w:right w:w="108" w:type="dxa"/>
            </w:tcMar>
            <w:vAlign w:val="center"/>
          </w:tcPr>
          <w:p w14:paraId="0E91E3AD"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hint="eastAsia"/>
                <w:color w:val="000000"/>
                <w:sz w:val="20"/>
                <w:szCs w:val="18"/>
              </w:rPr>
              <w:t>L</w:t>
            </w:r>
            <w:r w:rsidRPr="007927E0">
              <w:rPr>
                <w:rFonts w:ascii="宋体" w:hAnsi="宋体"/>
                <w:color w:val="000000"/>
                <w:sz w:val="20"/>
                <w:szCs w:val="18"/>
              </w:rPr>
              <w:t>7</w:t>
            </w:r>
          </w:p>
        </w:tc>
        <w:tc>
          <w:tcPr>
            <w:tcW w:w="2189" w:type="pct"/>
            <w:tcMar>
              <w:top w:w="15" w:type="dxa"/>
              <w:left w:w="108" w:type="dxa"/>
              <w:bottom w:w="0" w:type="dxa"/>
              <w:right w:w="108" w:type="dxa"/>
            </w:tcMar>
            <w:vAlign w:val="center"/>
          </w:tcPr>
          <w:p w14:paraId="0DD8262A"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10.1开题报告撰写实例</w:t>
            </w:r>
          </w:p>
          <w:p w14:paraId="383CC338"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10.1.1课题研究的目的和意义</w:t>
            </w:r>
          </w:p>
          <w:p w14:paraId="0E1A0A65"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10.1.2</w:t>
            </w:r>
            <w:bookmarkStart w:id="3" w:name="OLE_LINK61"/>
            <w:r w:rsidRPr="007927E0">
              <w:rPr>
                <w:rFonts w:ascii="宋体" w:hAnsi="宋体" w:cs="宋体" w:hint="eastAsia"/>
                <w:color w:val="000000"/>
                <w:kern w:val="0"/>
                <w:sz w:val="20"/>
                <w:szCs w:val="18"/>
              </w:rPr>
              <w:t>课题研究的主要任务和预期目标</w:t>
            </w:r>
            <w:bookmarkEnd w:id="3"/>
          </w:p>
          <w:p w14:paraId="180D905F"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10.1.3设计方案</w:t>
            </w:r>
          </w:p>
          <w:p w14:paraId="5B685185"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lastRenderedPageBreak/>
              <w:t>10.1.4课题进度安排</w:t>
            </w:r>
          </w:p>
          <w:p w14:paraId="4C0C4052"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t>10.1.5参考文献</w:t>
            </w:r>
          </w:p>
        </w:tc>
        <w:tc>
          <w:tcPr>
            <w:tcW w:w="758" w:type="pct"/>
            <w:tcMar>
              <w:top w:w="15" w:type="dxa"/>
              <w:left w:w="108" w:type="dxa"/>
              <w:bottom w:w="0" w:type="dxa"/>
              <w:right w:w="108" w:type="dxa"/>
            </w:tcMar>
            <w:vAlign w:val="center"/>
          </w:tcPr>
          <w:p w14:paraId="0D0C5DF0" w14:textId="77777777" w:rsidR="001E29B6" w:rsidRPr="007927E0" w:rsidRDefault="001E29B6" w:rsidP="00891F3F">
            <w:pPr>
              <w:widowControl/>
              <w:rPr>
                <w:rFonts w:ascii="宋体" w:hAnsi="宋体" w:cs="宋体"/>
                <w:color w:val="000000"/>
                <w:kern w:val="0"/>
                <w:sz w:val="20"/>
                <w:szCs w:val="18"/>
              </w:rPr>
            </w:pPr>
            <w:r w:rsidRPr="007927E0">
              <w:rPr>
                <w:rFonts w:ascii="宋体" w:hAnsi="宋体" w:cs="宋体" w:hint="eastAsia"/>
                <w:color w:val="000000"/>
                <w:kern w:val="0"/>
                <w:sz w:val="20"/>
                <w:szCs w:val="18"/>
              </w:rPr>
              <w:lastRenderedPageBreak/>
              <w:t>课题研究的主要任务和预期目标</w:t>
            </w:r>
          </w:p>
        </w:tc>
        <w:tc>
          <w:tcPr>
            <w:tcW w:w="504" w:type="pct"/>
            <w:vAlign w:val="center"/>
          </w:tcPr>
          <w:p w14:paraId="2E7C72FE" w14:textId="77777777" w:rsidR="001E29B6" w:rsidRPr="007927E0" w:rsidRDefault="001E29B6" w:rsidP="00891F3F">
            <w:pPr>
              <w:widowControl/>
              <w:jc w:val="center"/>
              <w:rPr>
                <w:rFonts w:ascii="宋体" w:hAnsi="宋体" w:cs="宋体"/>
                <w:color w:val="000000"/>
                <w:kern w:val="0"/>
                <w:sz w:val="20"/>
                <w:szCs w:val="18"/>
              </w:rPr>
            </w:pPr>
            <w:r w:rsidRPr="007927E0">
              <w:rPr>
                <w:rFonts w:ascii="宋体" w:hAnsi="宋体" w:cs="宋体"/>
                <w:color w:val="000000"/>
                <w:kern w:val="0"/>
                <w:sz w:val="20"/>
                <w:szCs w:val="18"/>
              </w:rPr>
              <w:t>3</w:t>
            </w:r>
          </w:p>
        </w:tc>
      </w:tr>
      <w:bookmarkEnd w:id="2"/>
    </w:tbl>
    <w:p w14:paraId="33DE5894" w14:textId="77777777" w:rsidR="0072033B" w:rsidRPr="006F5732" w:rsidRDefault="0072033B" w:rsidP="0072033B">
      <w:pPr>
        <w:snapToGrid w:val="0"/>
        <w:spacing w:line="288" w:lineRule="auto"/>
        <w:ind w:right="26"/>
        <w:rPr>
          <w:rFonts w:asciiTheme="majorEastAsia" w:eastAsiaTheme="majorEastAsia" w:hAnsiTheme="majorEastAsia"/>
          <w:color w:val="000000" w:themeColor="text1"/>
          <w:sz w:val="20"/>
          <w:szCs w:val="18"/>
        </w:rPr>
      </w:pPr>
    </w:p>
    <w:p w14:paraId="73F904B2" w14:textId="77777777" w:rsidR="0072033B" w:rsidRPr="0072033B" w:rsidRDefault="0072033B" w:rsidP="0072033B">
      <w:pPr>
        <w:widowControl/>
        <w:spacing w:beforeLines="50" w:before="156" w:afterLines="50" w:after="156" w:line="288" w:lineRule="auto"/>
        <w:ind w:firstLineChars="150" w:firstLine="360"/>
        <w:jc w:val="left"/>
        <w:rPr>
          <w:rFonts w:ascii="黑体" w:eastAsia="黑体" w:hAnsi="宋体"/>
          <w:sz w:val="24"/>
        </w:rPr>
      </w:pPr>
      <w:r w:rsidRPr="0072033B">
        <w:rPr>
          <w:rFonts w:ascii="黑体" w:eastAsia="黑体" w:hAnsi="宋体" w:hint="eastAsia"/>
          <w:sz w:val="24"/>
        </w:rPr>
        <w:t>七、评价方式与成绩</w:t>
      </w:r>
    </w:p>
    <w:p w14:paraId="4DA521DB" w14:textId="442F9F29" w:rsidR="00D96DC3" w:rsidRPr="00D96DC3" w:rsidRDefault="00D96DC3" w:rsidP="00D96DC3">
      <w:pPr>
        <w:snapToGrid w:val="0"/>
        <w:spacing w:line="288" w:lineRule="auto"/>
        <w:ind w:right="26"/>
        <w:rPr>
          <w:sz w:val="20"/>
          <w:szCs w:val="20"/>
        </w:rPr>
      </w:pP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9E2684" w14:paraId="1EC9D15D" w14:textId="77777777" w:rsidTr="00891F3F">
        <w:tc>
          <w:tcPr>
            <w:tcW w:w="1809" w:type="dxa"/>
            <w:shd w:val="clear" w:color="auto" w:fill="auto"/>
          </w:tcPr>
          <w:p w14:paraId="2276910D" w14:textId="21AAFF77" w:rsidR="009E2684" w:rsidRDefault="009E2684" w:rsidP="009E268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39A75C7D"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shd w:val="clear" w:color="auto" w:fill="auto"/>
          </w:tcPr>
          <w:p w14:paraId="64940D29"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E2684" w14:paraId="22E91EC4" w14:textId="77777777" w:rsidTr="00891F3F">
        <w:tc>
          <w:tcPr>
            <w:tcW w:w="1809" w:type="dxa"/>
            <w:shd w:val="clear" w:color="auto" w:fill="auto"/>
          </w:tcPr>
          <w:p w14:paraId="576E970E"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X</w:t>
            </w:r>
            <w:r>
              <w:rPr>
                <w:rFonts w:ascii="宋体" w:hAnsi="宋体" w:hint="eastAsia"/>
                <w:bCs/>
                <w:color w:val="000000"/>
                <w:szCs w:val="20"/>
              </w:rPr>
              <w:t>1</w:t>
            </w:r>
          </w:p>
        </w:tc>
        <w:tc>
          <w:tcPr>
            <w:tcW w:w="5103" w:type="dxa"/>
            <w:shd w:val="clear" w:color="auto" w:fill="auto"/>
          </w:tcPr>
          <w:p w14:paraId="48A5E6BA" w14:textId="1C5D1EF5" w:rsidR="009E2684" w:rsidRDefault="001E29B6"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上课表现</w:t>
            </w:r>
          </w:p>
        </w:tc>
        <w:tc>
          <w:tcPr>
            <w:tcW w:w="2127" w:type="dxa"/>
            <w:shd w:val="clear" w:color="auto" w:fill="auto"/>
          </w:tcPr>
          <w:p w14:paraId="1F9143F7" w14:textId="3989DF6A" w:rsidR="009E2684" w:rsidRDefault="001E29B6"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1</w:t>
            </w:r>
            <w:r w:rsidR="009E2684">
              <w:rPr>
                <w:rFonts w:ascii="宋体" w:hAnsi="宋体"/>
                <w:bCs/>
                <w:color w:val="000000"/>
                <w:szCs w:val="20"/>
              </w:rPr>
              <w:t>0%</w:t>
            </w:r>
          </w:p>
        </w:tc>
      </w:tr>
      <w:tr w:rsidR="009E2684" w14:paraId="774A2783" w14:textId="77777777" w:rsidTr="00891F3F">
        <w:tc>
          <w:tcPr>
            <w:tcW w:w="1809" w:type="dxa"/>
            <w:shd w:val="clear" w:color="auto" w:fill="auto"/>
          </w:tcPr>
          <w:p w14:paraId="644E1C58"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X2</w:t>
            </w:r>
          </w:p>
        </w:tc>
        <w:tc>
          <w:tcPr>
            <w:tcW w:w="5103" w:type="dxa"/>
            <w:shd w:val="clear" w:color="auto" w:fill="auto"/>
          </w:tcPr>
          <w:p w14:paraId="23A23F53" w14:textId="7C0ECC55" w:rsidR="009E2684" w:rsidRDefault="001E29B6"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检索内容及整理</w:t>
            </w:r>
          </w:p>
        </w:tc>
        <w:tc>
          <w:tcPr>
            <w:tcW w:w="2127" w:type="dxa"/>
            <w:shd w:val="clear" w:color="auto" w:fill="auto"/>
          </w:tcPr>
          <w:p w14:paraId="22642773"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30%</w:t>
            </w:r>
          </w:p>
        </w:tc>
      </w:tr>
      <w:tr w:rsidR="009E2684" w14:paraId="588216D6" w14:textId="77777777" w:rsidTr="00891F3F">
        <w:tc>
          <w:tcPr>
            <w:tcW w:w="1809" w:type="dxa"/>
            <w:shd w:val="clear" w:color="auto" w:fill="auto"/>
          </w:tcPr>
          <w:p w14:paraId="72DACA64"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X3</w:t>
            </w:r>
          </w:p>
        </w:tc>
        <w:tc>
          <w:tcPr>
            <w:tcW w:w="5103" w:type="dxa"/>
            <w:shd w:val="clear" w:color="auto" w:fill="auto"/>
          </w:tcPr>
          <w:p w14:paraId="4E935DA1" w14:textId="790689BD" w:rsidR="009E2684" w:rsidRDefault="001E29B6"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Pr>
                <w:rFonts w:ascii="宋体" w:hAnsi="宋体"/>
                <w:bCs/>
                <w:color w:val="000000"/>
                <w:szCs w:val="20"/>
              </w:rPr>
              <w:t>500</w:t>
            </w:r>
            <w:r>
              <w:rPr>
                <w:rFonts w:ascii="宋体" w:hAnsi="宋体" w:hint="eastAsia"/>
                <w:bCs/>
                <w:color w:val="000000"/>
                <w:szCs w:val="20"/>
              </w:rPr>
              <w:t>字论文综述</w:t>
            </w:r>
          </w:p>
        </w:tc>
        <w:tc>
          <w:tcPr>
            <w:tcW w:w="2127" w:type="dxa"/>
            <w:shd w:val="clear" w:color="auto" w:fill="auto"/>
          </w:tcPr>
          <w:p w14:paraId="067BDAB5" w14:textId="4E020291" w:rsidR="009E2684" w:rsidRDefault="001E29B6"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60</w:t>
            </w:r>
            <w:r w:rsidR="009E2684">
              <w:rPr>
                <w:rFonts w:ascii="宋体" w:hAnsi="宋体"/>
                <w:bCs/>
                <w:color w:val="000000"/>
                <w:szCs w:val="20"/>
              </w:rPr>
              <w:t>%</w:t>
            </w:r>
          </w:p>
        </w:tc>
      </w:tr>
    </w:tbl>
    <w:p w14:paraId="2A43BE0A" w14:textId="77777777" w:rsidR="0096489E" w:rsidRDefault="0096489E" w:rsidP="009E2684">
      <w:pPr>
        <w:snapToGrid w:val="0"/>
        <w:spacing w:before="120" w:after="120" w:line="288" w:lineRule="auto"/>
        <w:rPr>
          <w:rFonts w:ascii="宋体" w:hAnsi="宋体"/>
          <w:sz w:val="20"/>
          <w:szCs w:val="20"/>
          <w:highlight w:val="yellow"/>
        </w:rPr>
      </w:pPr>
    </w:p>
    <w:p w14:paraId="03DE56C9" w14:textId="2113CDDD" w:rsidR="0096489E" w:rsidRDefault="007A485D">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102114">
        <w:rPr>
          <w:rFonts w:hint="eastAsia"/>
          <w:sz w:val="28"/>
          <w:szCs w:val="28"/>
        </w:rPr>
        <w:t>李鹏飞</w:t>
      </w:r>
      <w:r>
        <w:rPr>
          <w:rFonts w:hint="eastAsia"/>
          <w:sz w:val="28"/>
          <w:szCs w:val="28"/>
        </w:rPr>
        <w:t xml:space="preserve">               </w:t>
      </w:r>
      <w:r>
        <w:rPr>
          <w:rFonts w:hint="eastAsia"/>
          <w:sz w:val="28"/>
          <w:szCs w:val="28"/>
        </w:rPr>
        <w:t>系主任审核签名：</w:t>
      </w:r>
      <w:r w:rsidR="00203115">
        <w:rPr>
          <w:rFonts w:hint="eastAsia"/>
          <w:sz w:val="28"/>
          <w:szCs w:val="28"/>
        </w:rPr>
        <w:t xml:space="preserve"> </w:t>
      </w:r>
      <w:r w:rsidR="00203115">
        <w:rPr>
          <w:rFonts w:hint="eastAsia"/>
          <w:sz w:val="28"/>
          <w:szCs w:val="28"/>
        </w:rPr>
        <w:t>吴璠</w:t>
      </w:r>
    </w:p>
    <w:p w14:paraId="03B405A2" w14:textId="56D2610B" w:rsidR="0096489E" w:rsidRDefault="007A485D">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272C01">
        <w:rPr>
          <w:sz w:val="28"/>
          <w:szCs w:val="28"/>
        </w:rPr>
        <w:t>2022-02-18</w:t>
      </w:r>
      <w:r>
        <w:rPr>
          <w:rFonts w:hint="eastAsia"/>
          <w:sz w:val="28"/>
          <w:szCs w:val="28"/>
        </w:rPr>
        <w:t xml:space="preserve">                     </w:t>
      </w:r>
    </w:p>
    <w:p w14:paraId="2C48DC90" w14:textId="77777777" w:rsidR="0096489E" w:rsidRDefault="0096489E"/>
    <w:sectPr w:rsidR="00964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71B7" w14:textId="77777777" w:rsidR="000147B6" w:rsidRDefault="000147B6" w:rsidP="000147B6">
      <w:r>
        <w:separator/>
      </w:r>
    </w:p>
  </w:endnote>
  <w:endnote w:type="continuationSeparator" w:id="0">
    <w:p w14:paraId="192B9839" w14:textId="77777777" w:rsidR="000147B6" w:rsidRDefault="000147B6" w:rsidP="0001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19B5" w14:textId="77777777" w:rsidR="000147B6" w:rsidRDefault="000147B6" w:rsidP="000147B6">
      <w:r>
        <w:separator/>
      </w:r>
    </w:p>
  </w:footnote>
  <w:footnote w:type="continuationSeparator" w:id="0">
    <w:p w14:paraId="45D34AFC" w14:textId="77777777" w:rsidR="000147B6" w:rsidRDefault="000147B6" w:rsidP="0001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C8"/>
    <w:multiLevelType w:val="hybridMultilevel"/>
    <w:tmpl w:val="6598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463"/>
    <w:multiLevelType w:val="hybridMultilevel"/>
    <w:tmpl w:val="8ADE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4B"/>
    <w:multiLevelType w:val="hybridMultilevel"/>
    <w:tmpl w:val="56D2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D0E77"/>
    <w:multiLevelType w:val="hybridMultilevel"/>
    <w:tmpl w:val="703E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720D1"/>
    <w:multiLevelType w:val="hybridMultilevel"/>
    <w:tmpl w:val="7DCC6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644CE"/>
    <w:multiLevelType w:val="hybridMultilevel"/>
    <w:tmpl w:val="125C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C1F80"/>
    <w:multiLevelType w:val="hybridMultilevel"/>
    <w:tmpl w:val="180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9496E"/>
    <w:multiLevelType w:val="hybridMultilevel"/>
    <w:tmpl w:val="9612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51EBD"/>
    <w:multiLevelType w:val="hybridMultilevel"/>
    <w:tmpl w:val="BF781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E2169"/>
    <w:multiLevelType w:val="hybridMultilevel"/>
    <w:tmpl w:val="F54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04D9B"/>
    <w:multiLevelType w:val="hybridMultilevel"/>
    <w:tmpl w:val="81A8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B2017"/>
    <w:multiLevelType w:val="hybridMultilevel"/>
    <w:tmpl w:val="211E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7"/>
  </w:num>
  <w:num w:numId="5">
    <w:abstractNumId w:val="2"/>
  </w:num>
  <w:num w:numId="6">
    <w:abstractNumId w:val="5"/>
  </w:num>
  <w:num w:numId="7">
    <w:abstractNumId w:val="9"/>
  </w:num>
  <w:num w:numId="8">
    <w:abstractNumId w:val="1"/>
  </w:num>
  <w:num w:numId="9">
    <w:abstractNumId w:val="3"/>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47B6"/>
    <w:rsid w:val="00102114"/>
    <w:rsid w:val="001072BC"/>
    <w:rsid w:val="001E29B6"/>
    <w:rsid w:val="00203115"/>
    <w:rsid w:val="00256B39"/>
    <w:rsid w:val="0026033C"/>
    <w:rsid w:val="00272C01"/>
    <w:rsid w:val="002E3721"/>
    <w:rsid w:val="00313BBA"/>
    <w:rsid w:val="0032602E"/>
    <w:rsid w:val="003367AE"/>
    <w:rsid w:val="003B1258"/>
    <w:rsid w:val="003D3A68"/>
    <w:rsid w:val="004100B0"/>
    <w:rsid w:val="004B55C8"/>
    <w:rsid w:val="004E19D4"/>
    <w:rsid w:val="00530D0D"/>
    <w:rsid w:val="005467DC"/>
    <w:rsid w:val="00553D03"/>
    <w:rsid w:val="005B2B6D"/>
    <w:rsid w:val="005B4B4E"/>
    <w:rsid w:val="00624FE1"/>
    <w:rsid w:val="006D76F2"/>
    <w:rsid w:val="0072033B"/>
    <w:rsid w:val="007208D6"/>
    <w:rsid w:val="007A485D"/>
    <w:rsid w:val="008B397C"/>
    <w:rsid w:val="008B47F4"/>
    <w:rsid w:val="00900019"/>
    <w:rsid w:val="0096489E"/>
    <w:rsid w:val="00986C42"/>
    <w:rsid w:val="0099063E"/>
    <w:rsid w:val="0099209D"/>
    <w:rsid w:val="009E2684"/>
    <w:rsid w:val="00A24B56"/>
    <w:rsid w:val="00A7368C"/>
    <w:rsid w:val="00A769B1"/>
    <w:rsid w:val="00A837D5"/>
    <w:rsid w:val="00AA1B79"/>
    <w:rsid w:val="00AC4C45"/>
    <w:rsid w:val="00AF17B9"/>
    <w:rsid w:val="00AF7920"/>
    <w:rsid w:val="00B46F21"/>
    <w:rsid w:val="00B511A5"/>
    <w:rsid w:val="00B736A7"/>
    <w:rsid w:val="00B7651F"/>
    <w:rsid w:val="00BD4B8D"/>
    <w:rsid w:val="00C56E09"/>
    <w:rsid w:val="00CE5DCF"/>
    <w:rsid w:val="00CF096B"/>
    <w:rsid w:val="00D21122"/>
    <w:rsid w:val="00D428B8"/>
    <w:rsid w:val="00D96DC3"/>
    <w:rsid w:val="00E16D30"/>
    <w:rsid w:val="00E33169"/>
    <w:rsid w:val="00E70904"/>
    <w:rsid w:val="00EE08D3"/>
    <w:rsid w:val="00EE768D"/>
    <w:rsid w:val="00EE7B69"/>
    <w:rsid w:val="00EF1A8B"/>
    <w:rsid w:val="00EF44B1"/>
    <w:rsid w:val="00F0085B"/>
    <w:rsid w:val="00F35AA0"/>
    <w:rsid w:val="00F51443"/>
    <w:rsid w:val="00FE18F1"/>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4431BA"/>
  <w15:docId w15:val="{2642328D-A130-8542-9C17-721A8DF3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rsid w:val="00AF7920"/>
    <w:pPr>
      <w:ind w:left="720"/>
      <w:contextualSpacing/>
    </w:pPr>
  </w:style>
  <w:style w:type="table" w:customStyle="1" w:styleId="TableGrid1">
    <w:name w:val="Table Grid1"/>
    <w:basedOn w:val="TableNormal"/>
    <w:next w:val="TableGrid"/>
    <w:qFormat/>
    <w:rsid w:val="00EE768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8</cp:revision>
  <dcterms:created xsi:type="dcterms:W3CDTF">2022-03-07T14:18:00Z</dcterms:created>
  <dcterms:modified xsi:type="dcterms:W3CDTF">2022-03-07T14:35:00Z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