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F63DE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 w:rsidP="00F63D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eastAsia="宋体" w:hint="eastAsia"/>
                <w:sz w:val="20"/>
                <w:lang w:eastAsia="zh-CN"/>
              </w:rPr>
              <w:t>204027</w:t>
            </w:r>
            <w:r>
              <w:rPr>
                <w:rFonts w:eastAsia="宋体" w:hint="eastAsia"/>
                <w:sz w:val="20"/>
                <w:lang w:eastAsia="zh-CN"/>
              </w:rPr>
              <w:t>7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首饰设计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专业绘图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751F54" w:rsidRPr="00A9420D" w:rsidRDefault="00B74A6D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14052</w:t>
            </w:r>
            <w:r w:rsidR="00751F54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</w:t>
            </w:r>
            <w:r w:rsidR="00751F54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cn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B74A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 w:rsidR="00B74A6D">
              <w:rPr>
                <w:rFonts w:ascii="宋体" w:eastAsia="宋体" w:hAnsi="宋体"/>
                <w:sz w:val="21"/>
                <w:szCs w:val="21"/>
                <w:lang w:eastAsia="zh-CN"/>
              </w:rPr>
              <w:t>19-</w:t>
            </w:r>
            <w:r w:rsidR="00F41EF0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 w:rsidR="00F41EF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、7合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751F54" w:rsidRPr="00A9420D" w:rsidRDefault="004C1A93" w:rsidP="005E28B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/二教1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A9420D" w:rsidRDefault="00751F54" w:rsidP="008E3B6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：3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0-1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:30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珠宝学院2</w:t>
            </w:r>
            <w:r w:rsidR="00B74A6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34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 电话：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5E28B5" w:rsidRDefault="00B74A6D" w:rsidP="003B6DA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74A6D"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高级珠宝设计手绘技法教程》，梁欣编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著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hyperlink r:id="rId8" w:tgtFrame="_blank" w:history="1">
              <w:r w:rsidRPr="00B74A6D">
                <w:rPr>
                  <w:rFonts w:ascii="宋体" w:eastAsia="宋体" w:hAnsi="宋体" w:hint="eastAsia"/>
                  <w:sz w:val="21"/>
                  <w:szCs w:val="21"/>
                </w:rPr>
                <w:t>电子工业</w:t>
              </w:r>
              <w:r w:rsidRPr="00B74A6D">
                <w:rPr>
                  <w:rFonts w:ascii="宋体" w:eastAsia="宋体" w:hAnsi="宋体"/>
                  <w:sz w:val="21"/>
                  <w:szCs w:val="21"/>
                </w:rPr>
                <w:t>出版社</w:t>
              </w:r>
            </w:hyperlink>
            <w:r w:rsidRPr="00B74A6D"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9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11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《珠宝首饰设计与鉴赏》，陈征、郭守国编著，学林出版社</w:t>
            </w:r>
            <w:r w:rsidRPr="003F3EB9"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 w:rsidR="00ED6D42" w:rsidRPr="00751F54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 w:rsidP="00F63D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2268"/>
        <w:gridCol w:w="1985"/>
      </w:tblGrid>
      <w:tr w:rsidR="000D033F" w:rsidRPr="000439B6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F41EF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362" w:rsidRPr="0001436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首饰设计专业绘图概论</w:t>
            </w:r>
          </w:p>
          <w:p w:rsidR="00014362" w:rsidRPr="0001436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首饰的定义及分类方法</w:t>
            </w:r>
          </w:p>
          <w:p w:rsidR="006144E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首饰设计专业绘图的定义</w:t>
            </w:r>
          </w:p>
          <w:p w:rsidR="00014362" w:rsidRPr="00546509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3、</w:t>
            </w:r>
            <w:r w:rsidR="0001436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不同工具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的使用方法和</w:t>
            </w:r>
            <w:r w:rsidR="0001436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绘制手法效果展示及应用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自学临摹作业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作品1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B276C4" w:rsidRDefault="00F41EF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:rsidR="003B6DA2" w:rsidRPr="0001436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宝石的</w:t>
            </w:r>
            <w:r w:rsidR="005E2DC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琢形</w:t>
            </w:r>
            <w:r w:rsidR="00EB2BA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</w:t>
            </w:r>
            <w:r w:rsidR="003B6DA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宝石结构与材质的表现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6144E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Default="00F41EF0" w:rsidP="00F41EF0">
            <w:pPr>
              <w:widowControl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 xml:space="preserve">   11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Default="006144E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:rsidR="006144E2" w:rsidRPr="003B6DA2" w:rsidRDefault="006144E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宝石的</w:t>
            </w:r>
            <w:r w:rsidR="005E2DC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="00EB2BA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质感的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Pr="00546509" w:rsidRDefault="006144E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宝石结构与材质的表现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F41EF0" w:rsidP="006144E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143A8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首饰镶嵌</w:t>
            </w:r>
            <w:r w:rsidR="00143A8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工艺的</w:t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镶嵌工艺的画法</w:t>
            </w:r>
          </w:p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作品2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6B7882" w:rsidP="006B7882">
            <w:pPr>
              <w:widowControl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 xml:space="preserve">  </w:t>
            </w:r>
            <w:r w:rsidR="00F41EF0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金属的结构和肌理表现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金属材质的表现</w:t>
            </w:r>
          </w:p>
          <w:p w:rsidR="003B6DA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作品3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F41EF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综合材质的特性及手绘表现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Default="003B6DA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综合材质首饰画法</w:t>
            </w:r>
          </w:p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作品4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F41EF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第三章透视原理及三视图画法</w:t>
            </w:r>
          </w:p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、透视的基本原理和作图要求</w:t>
            </w:r>
          </w:p>
          <w:p w:rsidR="00802F5C" w:rsidRPr="00546509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、戒指三视图的画法和组合视图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  <w:r w:rsidR="00EE391E"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戒指三视图（练习）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F41EF0" w:rsidP="003B6D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Pr="00546509" w:rsidRDefault="003B6DA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第四章 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综合首饰设计技法</w:t>
            </w:r>
          </w:p>
          <w:p w:rsidR="000D033F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1、几何要素的首饰设计</w:t>
            </w:r>
          </w:p>
          <w:p w:rsidR="006144E2" w:rsidRPr="00546509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2、平面构成对首饰设计的影响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056E50" w:rsidP="00056E50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讲课、实验、</w:t>
            </w:r>
            <w:r w:rsidR="00802F5C"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</w:t>
            </w:r>
          </w:p>
          <w:p w:rsidR="006144E2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作品5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F41EF0" w:rsidP="003B6D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6E50" w:rsidRDefault="006144E2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第四章综合设计技法</w:t>
            </w:r>
          </w:p>
          <w:p w:rsidR="006144E2" w:rsidRPr="00546509" w:rsidRDefault="006144E2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非几何要素的首饰设计表现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  <w:r w:rsidR="00056E5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056E50" w:rsidRPr="00056E5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作品6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F63DE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33495" w:rsidTr="004F1C27">
        <w:tc>
          <w:tcPr>
            <w:tcW w:w="1809" w:type="dxa"/>
            <w:shd w:val="clear" w:color="auto" w:fill="auto"/>
          </w:tcPr>
          <w:p w:rsidR="00533495" w:rsidRDefault="00533495" w:rsidP="004F1C2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33495" w:rsidRDefault="00533495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533495" w:rsidRDefault="00533495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33495" w:rsidTr="004F1C27">
        <w:tc>
          <w:tcPr>
            <w:tcW w:w="1809" w:type="dxa"/>
            <w:shd w:val="clear" w:color="auto" w:fill="auto"/>
          </w:tcPr>
          <w:p w:rsidR="00533495" w:rsidRPr="005F5546" w:rsidRDefault="00533495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过程考核1(X1</w:t>
            </w:r>
            <w:r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533495" w:rsidRDefault="00533495" w:rsidP="004F1C27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品1</w:t>
            </w:r>
          </w:p>
        </w:tc>
        <w:tc>
          <w:tcPr>
            <w:tcW w:w="2127" w:type="dxa"/>
            <w:shd w:val="clear" w:color="auto" w:fill="auto"/>
          </w:tcPr>
          <w:p w:rsidR="00533495" w:rsidRDefault="00533495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15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533495" w:rsidTr="004F1C27">
        <w:tc>
          <w:tcPr>
            <w:tcW w:w="1809" w:type="dxa"/>
            <w:shd w:val="clear" w:color="auto" w:fill="auto"/>
          </w:tcPr>
          <w:p w:rsidR="00533495" w:rsidRPr="005F5546" w:rsidRDefault="00533495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过程考核2(X</w:t>
            </w:r>
            <w:r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533495" w:rsidRDefault="00533495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 w:rsidR="00533495" w:rsidRDefault="00533495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533495" w:rsidTr="004F1C27">
        <w:tc>
          <w:tcPr>
            <w:tcW w:w="1809" w:type="dxa"/>
            <w:shd w:val="clear" w:color="auto" w:fill="auto"/>
          </w:tcPr>
          <w:p w:rsidR="00533495" w:rsidRPr="005F5546" w:rsidRDefault="00533495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过程考核3(X</w:t>
            </w:r>
            <w:r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:rsidR="00533495" w:rsidRDefault="00533495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 w:rsidR="00533495" w:rsidRDefault="00533495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533495" w:rsidTr="004F1C27">
        <w:trPr>
          <w:trHeight w:val="119"/>
        </w:trPr>
        <w:tc>
          <w:tcPr>
            <w:tcW w:w="1809" w:type="dxa"/>
            <w:shd w:val="clear" w:color="auto" w:fill="auto"/>
          </w:tcPr>
          <w:p w:rsidR="00533495" w:rsidRPr="005F5546" w:rsidRDefault="00533495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过程考核4(X</w:t>
            </w:r>
            <w:r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:rsidR="00533495" w:rsidRDefault="00533495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 w:rsidR="00533495" w:rsidRDefault="00533495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533495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533495" w:rsidRPr="005F5546" w:rsidRDefault="00533495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</w:t>
            </w: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:rsidR="00533495" w:rsidRDefault="00533495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 w:rsidR="00533495" w:rsidRDefault="00533495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25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533495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533495" w:rsidRPr="005F5546" w:rsidRDefault="00533495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 w:rsidR="00533495" w:rsidRDefault="00533495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63DCC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 w:rsidR="00533495" w:rsidRDefault="00533495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:rsidR="00AA67D2" w:rsidRPr="00B74A6D" w:rsidRDefault="00AA67D2" w:rsidP="00F63DE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bookmarkStart w:id="0" w:name="_GoBack"/>
      <w:bookmarkEnd w:id="0"/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C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</w:t>
      </w:r>
      <w:r w:rsidR="00B74A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玉 </w:t>
      </w:r>
      <w:r w:rsidR="00B74A6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E28B5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B74A6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6B788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6B788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10</w:t>
      </w:r>
    </w:p>
    <w:sectPr w:rsidR="00AA67D2" w:rsidRPr="00B74A6D" w:rsidSect="000457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43A" w:rsidRDefault="0002443A">
      <w:r>
        <w:separator/>
      </w:r>
    </w:p>
  </w:endnote>
  <w:endnote w:type="continuationSeparator" w:id="0">
    <w:p w:rsidR="0002443A" w:rsidRDefault="0002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F63DE8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8611F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E3B6E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21</w: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F63DE8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85A" w:rsidRDefault="00A028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43A" w:rsidRDefault="0002443A">
      <w:r>
        <w:separator/>
      </w:r>
    </w:p>
  </w:footnote>
  <w:footnote w:type="continuationSeparator" w:id="0">
    <w:p w:rsidR="0002443A" w:rsidRDefault="0002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C8611F" w:rsidP="00F63DE8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A0285A" w:rsidP="00F63DE8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AA8CA3" wp14:editId="2FE20DDA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0285A" w:rsidRDefault="00A0285A" w:rsidP="00A0285A">
                          <w:pP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A8CA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4pt;margin-top:28.35pt;width:207.5pt;height:22.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" stroked="f" strokeweight=".5pt">
              <v:textbox>
                <w:txbxContent>
                  <w:p w:rsidR="00A0285A" w:rsidRDefault="00A0285A" w:rsidP="00A0285A">
                    <w:pPr>
                      <w:rPr>
                        <w:rFonts w:ascii="宋体" w:eastAsia="宋体" w:hAnsi="宋体"/>
                        <w:spacing w:val="20"/>
                        <w:lang w:eastAsia="zh-CN"/>
                      </w:rPr>
                    </w:pPr>
                    <w:bookmarkStart w:id="1" w:name="_GoBack"/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 xml:space="preserve"> 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85A" w:rsidRDefault="00A028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070BA"/>
    <w:rsid w:val="000138B2"/>
    <w:rsid w:val="00014362"/>
    <w:rsid w:val="0002443A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05BC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B48A2"/>
    <w:rsid w:val="004C1A93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3495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788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E3B6E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285A"/>
    <w:rsid w:val="00A0348E"/>
    <w:rsid w:val="00A03F18"/>
    <w:rsid w:val="00A04CBF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0B6D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A6D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2C6"/>
    <w:rsid w:val="00C15519"/>
    <w:rsid w:val="00C15FA6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91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212C"/>
    <w:rsid w:val="00D737F6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1EF0"/>
    <w:rsid w:val="00F45EBF"/>
    <w:rsid w:val="00F54438"/>
    <w:rsid w:val="00F55A8A"/>
    <w:rsid w:val="00F61998"/>
    <w:rsid w:val="00F61FD6"/>
    <w:rsid w:val="00F6290B"/>
    <w:rsid w:val="00F633F9"/>
    <w:rsid w:val="00F63DE8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E463600"/>
  <w15:docId w15:val="{6A202511-C9EC-254C-9F7E-DE08900A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3DE8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63DE8"/>
  </w:style>
  <w:style w:type="character" w:styleId="a4">
    <w:name w:val="Hyperlink"/>
    <w:rsid w:val="00F63DE8"/>
    <w:rPr>
      <w:color w:val="0000FF"/>
      <w:u w:val="single"/>
    </w:rPr>
  </w:style>
  <w:style w:type="paragraph" w:styleId="a5">
    <w:name w:val="header"/>
    <w:basedOn w:val="a"/>
    <w:rsid w:val="00F63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63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F63DE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F63D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3=%C9%CF%BA%A3%C8%CB%C3%F1%C3%C0%CA%F5%B3%F6%B0%E6%C9%E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98AF-5520-3C41-A16F-6301D43C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176</Words>
  <Characters>1007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CMT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14</cp:revision>
  <cp:lastPrinted>2015-03-18T03:45:00Z</cp:lastPrinted>
  <dcterms:created xsi:type="dcterms:W3CDTF">2018-01-06T13:03:00Z</dcterms:created>
  <dcterms:modified xsi:type="dcterms:W3CDTF">2020-09-21T12:00:00Z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