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A7A83" w14:textId="77777777" w:rsidR="0056283E" w:rsidRDefault="007E4FF1" w:rsidP="0056283E">
      <w:pPr>
        <w:pStyle w:val="1"/>
      </w:pPr>
      <w:r>
        <w:rPr>
          <w:noProof/>
        </w:rPr>
        <w:pict w14:anchorId="70A5C6A4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4C436ED8" w14:textId="77777777" w:rsidR="0056283E" w:rsidRDefault="0056283E" w:rsidP="0056283E">
                  <w:pPr>
                    <w:ind w:firstLine="560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56283E">
        <w:rPr>
          <w:rFonts w:hint="eastAsia"/>
        </w:rPr>
        <w:t>【钻石和钻石分级】</w:t>
      </w:r>
    </w:p>
    <w:p w14:paraId="598AB72D" w14:textId="77777777" w:rsidR="0056283E" w:rsidRDefault="0056283E" w:rsidP="0056283E">
      <w:pPr>
        <w:pStyle w:val="1"/>
      </w:pPr>
      <w:bookmarkStart w:id="0" w:name="_Toc21317"/>
      <w:bookmarkStart w:id="1" w:name="_Toc16716"/>
      <w:bookmarkStart w:id="2" w:name="_Toc5389"/>
      <w:r>
        <w:rPr>
          <w:rFonts w:hint="eastAsia"/>
        </w:rPr>
        <w:t>【</w:t>
      </w:r>
      <w:r>
        <w:rPr>
          <w:rFonts w:hint="eastAsia"/>
        </w:rPr>
        <w:t>Diamond Grading</w:t>
      </w:r>
      <w:r>
        <w:rPr>
          <w:rFonts w:hint="eastAsia"/>
        </w:rPr>
        <w:t>】</w:t>
      </w:r>
      <w:bookmarkEnd w:id="0"/>
      <w:bookmarkEnd w:id="1"/>
      <w:bookmarkEnd w:id="2"/>
    </w:p>
    <w:p w14:paraId="39A20D0B" w14:textId="77777777" w:rsidR="0056283E" w:rsidRDefault="0056283E" w:rsidP="0056283E">
      <w:pPr>
        <w:pStyle w:val="2"/>
        <w:ind w:firstLine="482"/>
      </w:pPr>
      <w:bookmarkStart w:id="3" w:name="_Toc20815"/>
      <w:bookmarkStart w:id="4" w:name="_Toc19399"/>
      <w:bookmarkStart w:id="5" w:name="_Toc21443"/>
      <w:r>
        <w:t>一</w:t>
      </w:r>
      <w:r>
        <w:rPr>
          <w:rFonts w:hint="eastAsia"/>
        </w:rPr>
        <w:t>、</w:t>
      </w:r>
      <w:r>
        <w:t>基本信息</w:t>
      </w:r>
      <w:bookmarkEnd w:id="3"/>
      <w:bookmarkEnd w:id="4"/>
      <w:bookmarkEnd w:id="5"/>
    </w:p>
    <w:p w14:paraId="18DB34B7" w14:textId="77777777" w:rsidR="0056283E" w:rsidRDefault="0056283E" w:rsidP="0056283E">
      <w:pPr>
        <w:ind w:firstLine="422"/>
      </w:pPr>
      <w:r>
        <w:rPr>
          <w:b/>
          <w:bCs/>
        </w:rPr>
        <w:t>课程代码：</w:t>
      </w:r>
      <w:r>
        <w:t>【</w:t>
      </w:r>
      <w:r>
        <w:rPr>
          <w:rFonts w:hint="eastAsia"/>
        </w:rPr>
        <w:t>2040129</w:t>
      </w:r>
      <w:r>
        <w:t>】</w:t>
      </w:r>
    </w:p>
    <w:p w14:paraId="2C822287" w14:textId="77777777" w:rsidR="0056283E" w:rsidRDefault="0056283E" w:rsidP="0056283E">
      <w:pPr>
        <w:ind w:firstLine="422"/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5</w:t>
      </w:r>
      <w:r>
        <w:t>】</w:t>
      </w:r>
    </w:p>
    <w:p w14:paraId="17736AEA" w14:textId="77777777" w:rsidR="0056283E" w:rsidRDefault="0056283E" w:rsidP="0056283E">
      <w:pPr>
        <w:ind w:firstLine="422"/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宝石及材料工艺学</w:t>
      </w:r>
      <w:r>
        <w:t>】</w:t>
      </w:r>
    </w:p>
    <w:p w14:paraId="41D94CA1" w14:textId="77777777" w:rsidR="0056283E" w:rsidRDefault="0056283E" w:rsidP="0056283E">
      <w:pPr>
        <w:ind w:firstLine="422"/>
      </w:pPr>
      <w:r>
        <w:rPr>
          <w:b/>
          <w:bCs/>
        </w:rPr>
        <w:t>课程性质：</w:t>
      </w:r>
      <w:r>
        <w:t>【</w:t>
      </w:r>
      <w:r>
        <w:rPr>
          <w:rFonts w:hint="eastAsia"/>
        </w:rPr>
        <w:t>院级必修课◎</w:t>
      </w:r>
      <w:r>
        <w:t>】</w:t>
      </w:r>
    </w:p>
    <w:p w14:paraId="485D8A1D" w14:textId="77777777" w:rsidR="0056283E" w:rsidRDefault="0056283E" w:rsidP="0056283E">
      <w:pPr>
        <w:ind w:firstLine="422"/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珠宝学院宝石及材料工艺学系</w:t>
      </w:r>
    </w:p>
    <w:p w14:paraId="47885B44" w14:textId="77777777" w:rsidR="0056283E" w:rsidRDefault="0056283E" w:rsidP="0056283E">
      <w:pPr>
        <w:ind w:firstLine="422"/>
      </w:pPr>
      <w:r>
        <w:rPr>
          <w:b/>
          <w:bCs/>
        </w:rPr>
        <w:t>使用教材：</w:t>
      </w:r>
      <w:r>
        <w:rPr>
          <w:rFonts w:hint="eastAsia"/>
        </w:rPr>
        <w:t>主教材：《钻石及钻石分级》，杜广鹏、秦宏宇编著，中国地质大学出版社，第二版</w:t>
      </w:r>
    </w:p>
    <w:p w14:paraId="55222CA6" w14:textId="77777777" w:rsidR="0056283E" w:rsidRDefault="0056283E" w:rsidP="0056283E">
      <w:pPr>
        <w:ind w:firstLine="420"/>
      </w:pPr>
      <w:r>
        <w:rPr>
          <w:rFonts w:hint="eastAsia"/>
        </w:rPr>
        <w:t>辅助教材：《国际钻石分级概论》，史恩赐编著，地质出版社，第三版</w:t>
      </w:r>
    </w:p>
    <w:p w14:paraId="1B17BA31" w14:textId="77777777" w:rsidR="0056283E" w:rsidRDefault="0056283E" w:rsidP="0056283E">
      <w:pPr>
        <w:ind w:firstLine="420"/>
      </w:pPr>
      <w:r>
        <w:rPr>
          <w:rFonts w:hint="eastAsia"/>
        </w:rPr>
        <w:t>《钻石宝石学》，王雅玫、张艳编著，地质出版社</w:t>
      </w:r>
    </w:p>
    <w:p w14:paraId="784EB420" w14:textId="77777777" w:rsidR="0056283E" w:rsidRDefault="0056283E" w:rsidP="0056283E">
      <w:pPr>
        <w:ind w:firstLine="422"/>
        <w:rPr>
          <w:b/>
          <w:bCs/>
        </w:rPr>
      </w:pPr>
      <w:r>
        <w:rPr>
          <w:rFonts w:hint="eastAsia"/>
          <w:b/>
          <w:bCs/>
        </w:rPr>
        <w:t>课程网站网址：</w:t>
      </w:r>
    </w:p>
    <w:p w14:paraId="7E613704" w14:textId="77777777" w:rsidR="0056283E" w:rsidRDefault="007E4FF1" w:rsidP="0056283E">
      <w:pPr>
        <w:ind w:firstLine="420"/>
      </w:pPr>
      <w:hyperlink r:id="rId7" w:history="1">
        <w:r w:rsidR="0056283E">
          <w:rPr>
            <w:rStyle w:val="a7"/>
          </w:rPr>
          <w:t>https://elearning.gench.edu.cn:8443/webapps/blackboard/execute/modulepage/view?course_id=_10526_1&amp;cmp_tab_id=_11206_1&amp;editMode=true&amp;mode=cpview</w:t>
        </w:r>
      </w:hyperlink>
    </w:p>
    <w:p w14:paraId="72889D58" w14:textId="77777777" w:rsidR="0056283E" w:rsidRDefault="0056283E" w:rsidP="0056283E">
      <w:pPr>
        <w:ind w:firstLine="422"/>
      </w:pPr>
      <w:r>
        <w:rPr>
          <w:b/>
          <w:bCs/>
        </w:rPr>
        <w:t>先修课程：</w:t>
      </w:r>
      <w:r>
        <w:rPr>
          <w:rFonts w:hint="eastAsia"/>
        </w:rPr>
        <w:t>《宝石地质基础及结晶矿物学》</w:t>
      </w:r>
      <w:r>
        <w:t>2040014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）；《宝石学》</w:t>
      </w:r>
      <w:r>
        <w:t>2040020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7E0933C6" w14:textId="77777777" w:rsidR="0056283E" w:rsidRDefault="0056283E" w:rsidP="0056283E">
      <w:pPr>
        <w:ind w:firstLine="420"/>
      </w:pPr>
    </w:p>
    <w:p w14:paraId="4214280B" w14:textId="77777777" w:rsidR="0056283E" w:rsidRDefault="0056283E" w:rsidP="0056283E">
      <w:pPr>
        <w:pStyle w:val="2"/>
        <w:ind w:firstLine="482"/>
      </w:pPr>
      <w:bookmarkStart w:id="6" w:name="_Toc5362"/>
      <w:bookmarkStart w:id="7" w:name="_Toc24758"/>
      <w:bookmarkStart w:id="8" w:name="_Toc22830"/>
      <w:r>
        <w:t>二</w:t>
      </w:r>
      <w:r>
        <w:rPr>
          <w:rFonts w:hint="eastAsia"/>
        </w:rPr>
        <w:t>、</w:t>
      </w:r>
      <w:r>
        <w:t>课程简介</w:t>
      </w:r>
      <w:bookmarkEnd w:id="6"/>
      <w:bookmarkEnd w:id="7"/>
      <w:bookmarkEnd w:id="8"/>
    </w:p>
    <w:p w14:paraId="1A51043E" w14:textId="3E61CBBA" w:rsidR="0056283E" w:rsidRDefault="0056283E" w:rsidP="0056283E">
      <w:pPr>
        <w:ind w:firstLine="420"/>
      </w:pPr>
      <w:r>
        <w:rPr>
          <w:rFonts w:hint="eastAsia"/>
        </w:rPr>
        <w:t>本课程主要讲授钻石的基本性质、钻石</w:t>
      </w:r>
      <w:r>
        <w:rPr>
          <w:rFonts w:hint="eastAsia"/>
        </w:rPr>
        <w:t>4C</w:t>
      </w:r>
      <w:r>
        <w:rPr>
          <w:rFonts w:hint="eastAsia"/>
        </w:rPr>
        <w:t>分级、钻石鉴定</w:t>
      </w:r>
      <w:r w:rsidR="00120D3C">
        <w:rPr>
          <w:rFonts w:hint="eastAsia"/>
        </w:rPr>
        <w:t>、钻石合成</w:t>
      </w:r>
      <w:r>
        <w:rPr>
          <w:rFonts w:hint="eastAsia"/>
        </w:rPr>
        <w:t>及优化处理和钻石贸易和市场，其中以钻石</w:t>
      </w:r>
      <w:r>
        <w:rPr>
          <w:rFonts w:hint="eastAsia"/>
        </w:rPr>
        <w:t>4C</w:t>
      </w:r>
      <w:r>
        <w:rPr>
          <w:rFonts w:hint="eastAsia"/>
        </w:rPr>
        <w:t>分级为授课的主要内容，包括：钻石的</w:t>
      </w:r>
      <w:r>
        <w:rPr>
          <w:rFonts w:hint="eastAsia"/>
        </w:rPr>
        <w:t>4C</w:t>
      </w:r>
      <w:r>
        <w:rPr>
          <w:rFonts w:hint="eastAsia"/>
        </w:rPr>
        <w:t>分级概述、净度分级、颜色分级、切</w:t>
      </w:r>
      <w:proofErr w:type="gramStart"/>
      <w:r>
        <w:rPr>
          <w:rFonts w:hint="eastAsia"/>
        </w:rPr>
        <w:t>工分级</w:t>
      </w:r>
      <w:proofErr w:type="gramEnd"/>
      <w:r>
        <w:rPr>
          <w:rFonts w:hint="eastAsia"/>
        </w:rPr>
        <w:t>和重量分级等。钻石鉴定主要介绍钻石与合成立方氧化锆、合成碳硅石等钻石仿制品</w:t>
      </w:r>
      <w:r w:rsidR="008B1B5C">
        <w:rPr>
          <w:rFonts w:hint="eastAsia"/>
        </w:rPr>
        <w:t>及合成品</w:t>
      </w:r>
      <w:r>
        <w:rPr>
          <w:rFonts w:hint="eastAsia"/>
        </w:rPr>
        <w:t>的特征及其鉴定特征。介绍最新的《钻石分级》国家标准。</w:t>
      </w:r>
    </w:p>
    <w:p w14:paraId="311C749F" w14:textId="77777777" w:rsidR="0056283E" w:rsidRDefault="0056283E" w:rsidP="0056283E">
      <w:pPr>
        <w:pStyle w:val="2"/>
        <w:ind w:firstLine="482"/>
      </w:pPr>
      <w:bookmarkStart w:id="9" w:name="_Toc3639"/>
      <w:bookmarkStart w:id="10" w:name="_Toc7926"/>
      <w:bookmarkStart w:id="11" w:name="_Toc30134"/>
      <w:r>
        <w:t>三</w:t>
      </w:r>
      <w:r>
        <w:rPr>
          <w:rFonts w:hint="eastAsia"/>
        </w:rPr>
        <w:t>、</w:t>
      </w:r>
      <w:r>
        <w:t>选课建议</w:t>
      </w:r>
      <w:bookmarkEnd w:id="9"/>
      <w:bookmarkEnd w:id="10"/>
      <w:bookmarkEnd w:id="11"/>
    </w:p>
    <w:p w14:paraId="2BB2D726" w14:textId="77777777" w:rsidR="0056283E" w:rsidRDefault="0056283E" w:rsidP="0056283E">
      <w:pPr>
        <w:ind w:firstLine="420"/>
      </w:pPr>
      <w:r>
        <w:rPr>
          <w:rFonts w:hint="eastAsia"/>
        </w:rPr>
        <w:t>此课程适于宝石及材料工艺学专业本科学生二年级第二学期学习，是一门重要的院级必修课程，将为学生的专业知识学习和实际工作能力打下扎实的基础。</w:t>
      </w:r>
    </w:p>
    <w:p w14:paraId="06F4890D" w14:textId="77777777" w:rsidR="0056283E" w:rsidRDefault="0056283E" w:rsidP="0056283E">
      <w:pPr>
        <w:pStyle w:val="2"/>
        <w:ind w:firstLine="482"/>
      </w:pPr>
      <w:bookmarkStart w:id="12" w:name="_Toc7565"/>
      <w:bookmarkStart w:id="13" w:name="_Toc24190"/>
      <w:bookmarkStart w:id="14" w:name="_Toc1400"/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  <w:bookmarkEnd w:id="12"/>
      <w:bookmarkEnd w:id="13"/>
      <w:bookmarkEnd w:id="14"/>
    </w:p>
    <w:tbl>
      <w:tblPr>
        <w:tblStyle w:val="a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74"/>
        <w:gridCol w:w="848"/>
      </w:tblGrid>
      <w:tr w:rsidR="0056283E" w14:paraId="1A64A4E2" w14:textId="77777777" w:rsidTr="00963A8D">
        <w:trPr>
          <w:jc w:val="center"/>
        </w:trPr>
        <w:tc>
          <w:tcPr>
            <w:tcW w:w="7674" w:type="dxa"/>
          </w:tcPr>
          <w:p w14:paraId="6E3A6CB2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848" w:type="dxa"/>
            <w:vAlign w:val="center"/>
          </w:tcPr>
          <w:p w14:paraId="5268D29D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 w:rsidR="0056283E" w14:paraId="4E6A81C1" w14:textId="77777777" w:rsidTr="00963A8D">
        <w:trPr>
          <w:jc w:val="center"/>
        </w:trPr>
        <w:tc>
          <w:tcPr>
            <w:tcW w:w="7674" w:type="dxa"/>
            <w:vAlign w:val="center"/>
          </w:tcPr>
          <w:p w14:paraId="22162F65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LO11</w:t>
            </w:r>
            <w:r>
              <w:rPr>
                <w:rFonts w:hint="eastAsia"/>
              </w:rPr>
              <w:t>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48" w:type="dxa"/>
            <w:vAlign w:val="center"/>
          </w:tcPr>
          <w:p w14:paraId="4824FF7F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5A61ABC3" w14:textId="77777777" w:rsidTr="00963A8D">
        <w:trPr>
          <w:jc w:val="center"/>
        </w:trPr>
        <w:tc>
          <w:tcPr>
            <w:tcW w:w="7674" w:type="dxa"/>
            <w:vAlign w:val="center"/>
          </w:tcPr>
          <w:p w14:paraId="6700A20D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LO21</w:t>
            </w:r>
            <w:r>
              <w:rPr>
                <w:rFonts w:hint="eastAsia"/>
              </w:rPr>
              <w:t>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48" w:type="dxa"/>
            <w:vAlign w:val="center"/>
          </w:tcPr>
          <w:p w14:paraId="1E55BDDE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56283E" w14:paraId="01AADE19" w14:textId="77777777" w:rsidTr="00963A8D">
        <w:trPr>
          <w:jc w:val="center"/>
        </w:trPr>
        <w:tc>
          <w:tcPr>
            <w:tcW w:w="7674" w:type="dxa"/>
            <w:vAlign w:val="center"/>
          </w:tcPr>
          <w:p w14:paraId="700747EE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LO31</w:t>
            </w:r>
            <w:r>
              <w:rPr>
                <w:rFonts w:hint="eastAsia"/>
              </w:rPr>
              <w:t>：掌握设计和审美的基本理论与基本知识；具备设计能力和审美素养。</w:t>
            </w:r>
          </w:p>
        </w:tc>
        <w:tc>
          <w:tcPr>
            <w:tcW w:w="848" w:type="dxa"/>
            <w:vAlign w:val="center"/>
          </w:tcPr>
          <w:p w14:paraId="625F6B79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50B4C182" w14:textId="77777777" w:rsidTr="00963A8D">
        <w:trPr>
          <w:jc w:val="center"/>
        </w:trPr>
        <w:tc>
          <w:tcPr>
            <w:tcW w:w="7674" w:type="dxa"/>
            <w:vAlign w:val="center"/>
          </w:tcPr>
          <w:p w14:paraId="13171018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LO32</w:t>
            </w:r>
            <w:r>
              <w:rPr>
                <w:rFonts w:hint="eastAsia"/>
              </w:rPr>
              <w:t>：掌握珠宝首饰加工技能和工艺的基本理论知识</w:t>
            </w:r>
          </w:p>
        </w:tc>
        <w:tc>
          <w:tcPr>
            <w:tcW w:w="848" w:type="dxa"/>
            <w:vAlign w:val="center"/>
          </w:tcPr>
          <w:p w14:paraId="76D1263C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6D9FC51A" w14:textId="77777777" w:rsidTr="00963A8D">
        <w:trPr>
          <w:jc w:val="center"/>
        </w:trPr>
        <w:tc>
          <w:tcPr>
            <w:tcW w:w="7674" w:type="dxa"/>
            <w:vAlign w:val="center"/>
          </w:tcPr>
          <w:p w14:paraId="41707FDA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LO33</w:t>
            </w:r>
            <w:r>
              <w:rPr>
                <w:rFonts w:hint="eastAsia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848" w:type="dxa"/>
            <w:vAlign w:val="center"/>
          </w:tcPr>
          <w:p w14:paraId="13E5B00E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56283E" w14:paraId="68482187" w14:textId="77777777" w:rsidTr="00963A8D">
        <w:trPr>
          <w:jc w:val="center"/>
        </w:trPr>
        <w:tc>
          <w:tcPr>
            <w:tcW w:w="7674" w:type="dxa"/>
            <w:vAlign w:val="center"/>
          </w:tcPr>
          <w:p w14:paraId="2559633E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LO34</w:t>
            </w:r>
            <w:r>
              <w:rPr>
                <w:rFonts w:hint="eastAsia"/>
              </w:rPr>
              <w:t>：掌握珠宝鉴定常规仪器、大型仪器的基本原理和操作，利用仪器能够准确鉴别</w:t>
            </w:r>
            <w:r>
              <w:rPr>
                <w:rFonts w:hint="eastAsia"/>
              </w:rPr>
              <w:lastRenderedPageBreak/>
              <w:t>珠宝玉石。</w:t>
            </w:r>
          </w:p>
        </w:tc>
        <w:tc>
          <w:tcPr>
            <w:tcW w:w="848" w:type="dxa"/>
            <w:vAlign w:val="center"/>
          </w:tcPr>
          <w:p w14:paraId="71411178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0C3BD7B3" w14:textId="77777777" w:rsidTr="00963A8D">
        <w:trPr>
          <w:jc w:val="center"/>
        </w:trPr>
        <w:tc>
          <w:tcPr>
            <w:tcW w:w="7674" w:type="dxa"/>
            <w:vAlign w:val="center"/>
          </w:tcPr>
          <w:p w14:paraId="323B187A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LO35</w:t>
            </w:r>
            <w:r>
              <w:rPr>
                <w:rFonts w:hint="eastAsia"/>
              </w:rPr>
              <w:t>：掌握珠宝鉴赏和评估的相关知识，具备基本的珠宝玉石鉴赏和评估能力。</w:t>
            </w:r>
          </w:p>
        </w:tc>
        <w:tc>
          <w:tcPr>
            <w:tcW w:w="848" w:type="dxa"/>
            <w:vAlign w:val="center"/>
          </w:tcPr>
          <w:p w14:paraId="2026D165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2BF07B13" w14:textId="77777777" w:rsidTr="00963A8D">
        <w:trPr>
          <w:jc w:val="center"/>
        </w:trPr>
        <w:tc>
          <w:tcPr>
            <w:tcW w:w="7674" w:type="dxa"/>
            <w:vAlign w:val="center"/>
          </w:tcPr>
          <w:p w14:paraId="6ECEB6DB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LO41</w:t>
            </w:r>
            <w:r>
              <w:rPr>
                <w:rFonts w:hint="eastAsia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848" w:type="dxa"/>
            <w:vAlign w:val="center"/>
          </w:tcPr>
          <w:p w14:paraId="0B49DEAE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551501F8" w14:textId="77777777" w:rsidTr="00963A8D">
        <w:trPr>
          <w:jc w:val="center"/>
        </w:trPr>
        <w:tc>
          <w:tcPr>
            <w:tcW w:w="7674" w:type="dxa"/>
            <w:vAlign w:val="center"/>
          </w:tcPr>
          <w:p w14:paraId="43AE54C7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LO51</w:t>
            </w:r>
            <w:r>
              <w:rPr>
                <w:rFonts w:hint="eastAsia"/>
              </w:rPr>
              <w:t>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48" w:type="dxa"/>
            <w:vAlign w:val="center"/>
          </w:tcPr>
          <w:p w14:paraId="11F73E12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56283E" w14:paraId="559CC316" w14:textId="77777777" w:rsidTr="00963A8D">
        <w:trPr>
          <w:jc w:val="center"/>
        </w:trPr>
        <w:tc>
          <w:tcPr>
            <w:tcW w:w="7674" w:type="dxa"/>
            <w:vAlign w:val="center"/>
          </w:tcPr>
          <w:p w14:paraId="21F9613C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LO61</w:t>
            </w:r>
            <w:r>
              <w:rPr>
                <w:rFonts w:hint="eastAsia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848" w:type="dxa"/>
            <w:vAlign w:val="center"/>
          </w:tcPr>
          <w:p w14:paraId="771401FA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15BBABC9" w14:textId="77777777" w:rsidTr="00963A8D">
        <w:trPr>
          <w:jc w:val="center"/>
        </w:trPr>
        <w:tc>
          <w:tcPr>
            <w:tcW w:w="7674" w:type="dxa"/>
            <w:vAlign w:val="center"/>
          </w:tcPr>
          <w:p w14:paraId="79F51927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LO71</w:t>
            </w:r>
            <w:r>
              <w:rPr>
                <w:rFonts w:hint="eastAsia"/>
              </w:rPr>
              <w:t>：愿意服务他人、服务企业、服务社会；为人热忱，富于爱心，懂得感恩，甘于奉献。</w:t>
            </w:r>
          </w:p>
        </w:tc>
        <w:tc>
          <w:tcPr>
            <w:tcW w:w="848" w:type="dxa"/>
            <w:vAlign w:val="center"/>
          </w:tcPr>
          <w:p w14:paraId="4AD2D82A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039B3CD6" w14:textId="77777777" w:rsidTr="00963A8D">
        <w:trPr>
          <w:jc w:val="center"/>
        </w:trPr>
        <w:tc>
          <w:tcPr>
            <w:tcW w:w="7674" w:type="dxa"/>
            <w:vAlign w:val="center"/>
          </w:tcPr>
          <w:p w14:paraId="5BBA0068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LO81</w:t>
            </w:r>
            <w:r>
              <w:rPr>
                <w:rFonts w:hint="eastAsia"/>
              </w:rPr>
              <w:t>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48" w:type="dxa"/>
            <w:vAlign w:val="center"/>
          </w:tcPr>
          <w:p w14:paraId="09AE6D14" w14:textId="77777777" w:rsidR="0056283E" w:rsidRDefault="0056283E" w:rsidP="00963A8D">
            <w:pPr>
              <w:ind w:firstLineChars="0" w:firstLine="0"/>
              <w:jc w:val="center"/>
            </w:pPr>
          </w:p>
        </w:tc>
      </w:tr>
    </w:tbl>
    <w:p w14:paraId="7579836E" w14:textId="77777777" w:rsidR="0056283E" w:rsidRDefault="0056283E" w:rsidP="0056283E">
      <w:pPr>
        <w:pStyle w:val="2"/>
        <w:ind w:firstLine="482"/>
      </w:pPr>
      <w:bookmarkStart w:id="15" w:name="_Toc26379"/>
      <w:bookmarkStart w:id="16" w:name="_Toc7360"/>
      <w:bookmarkStart w:id="17" w:name="_Toc8979"/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</w:t>
      </w:r>
      <w:r>
        <w:rPr>
          <w:rFonts w:hint="eastAsia"/>
        </w:rPr>
        <w:t>/</w:t>
      </w:r>
      <w:r>
        <w:rPr>
          <w:rFonts w:hint="eastAsia"/>
        </w:rPr>
        <w:t>课程预期学习成果</w:t>
      </w:r>
      <w:bookmarkEnd w:id="15"/>
      <w:bookmarkEnd w:id="16"/>
      <w:bookmarkEnd w:id="17"/>
    </w:p>
    <w:tbl>
      <w:tblPr>
        <w:tblpPr w:leftFromText="180" w:rightFromText="180" w:vertAnchor="text" w:horzAnchor="page" w:tblpXSpec="center" w:tblpY="15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1165"/>
        <w:gridCol w:w="2950"/>
        <w:gridCol w:w="2604"/>
        <w:gridCol w:w="1487"/>
      </w:tblGrid>
      <w:tr w:rsidR="0056283E" w14:paraId="54263536" w14:textId="77777777" w:rsidTr="00963A8D">
        <w:trPr>
          <w:jc w:val="center"/>
        </w:trPr>
        <w:tc>
          <w:tcPr>
            <w:tcW w:w="382" w:type="dxa"/>
            <w:vAlign w:val="center"/>
          </w:tcPr>
          <w:p w14:paraId="51B3FAD0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65" w:type="dxa"/>
            <w:vAlign w:val="center"/>
          </w:tcPr>
          <w:p w14:paraId="00A9CE1D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 w14:paraId="0D54EC21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2950" w:type="dxa"/>
            <w:vAlign w:val="center"/>
          </w:tcPr>
          <w:p w14:paraId="0DF36D4F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  <w:p w14:paraId="4EB51AF8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（细化的预期学习成果）</w:t>
            </w:r>
          </w:p>
        </w:tc>
        <w:tc>
          <w:tcPr>
            <w:tcW w:w="2604" w:type="dxa"/>
            <w:vAlign w:val="center"/>
          </w:tcPr>
          <w:p w14:paraId="14D8852F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</w:t>
            </w:r>
            <w:proofErr w:type="gramStart"/>
            <w:r>
              <w:rPr>
                <w:rFonts w:hint="eastAsia"/>
                <w:b/>
                <w:bCs/>
              </w:rPr>
              <w:t>学方式</w:t>
            </w:r>
            <w:proofErr w:type="gramEnd"/>
          </w:p>
        </w:tc>
        <w:tc>
          <w:tcPr>
            <w:tcW w:w="1487" w:type="dxa"/>
            <w:vAlign w:val="center"/>
          </w:tcPr>
          <w:p w14:paraId="517A1937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 w:rsidR="0056283E" w14:paraId="62261A0D" w14:textId="77777777" w:rsidTr="00963A8D">
        <w:trPr>
          <w:jc w:val="center"/>
        </w:trPr>
        <w:tc>
          <w:tcPr>
            <w:tcW w:w="382" w:type="dxa"/>
            <w:vAlign w:val="center"/>
          </w:tcPr>
          <w:p w14:paraId="58D4377A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dxa"/>
            <w:vAlign w:val="center"/>
          </w:tcPr>
          <w:p w14:paraId="60611B82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LO212</w:t>
            </w:r>
          </w:p>
        </w:tc>
        <w:tc>
          <w:tcPr>
            <w:tcW w:w="2950" w:type="dxa"/>
            <w:vAlign w:val="center"/>
          </w:tcPr>
          <w:p w14:paraId="0869426A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主动自觉地通过搜集、分析信息、讨论、实践、质疑、创造等方法来实现学习目标</w:t>
            </w:r>
          </w:p>
        </w:tc>
        <w:tc>
          <w:tcPr>
            <w:tcW w:w="2604" w:type="dxa"/>
            <w:vAlign w:val="center"/>
          </w:tcPr>
          <w:p w14:paraId="49259D78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487" w:type="dxa"/>
            <w:vAlign w:val="center"/>
          </w:tcPr>
          <w:p w14:paraId="4316F0F1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实验指导书</w:t>
            </w:r>
          </w:p>
        </w:tc>
      </w:tr>
      <w:tr w:rsidR="0056283E" w14:paraId="54176576" w14:textId="77777777" w:rsidTr="00963A8D">
        <w:trPr>
          <w:jc w:val="center"/>
        </w:trPr>
        <w:tc>
          <w:tcPr>
            <w:tcW w:w="382" w:type="dxa"/>
            <w:vAlign w:val="center"/>
          </w:tcPr>
          <w:p w14:paraId="6AC25005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5" w:type="dxa"/>
            <w:vAlign w:val="center"/>
          </w:tcPr>
          <w:p w14:paraId="3B84ADDA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LO332</w:t>
            </w:r>
          </w:p>
        </w:tc>
        <w:tc>
          <w:tcPr>
            <w:tcW w:w="2950" w:type="dxa"/>
            <w:vAlign w:val="center"/>
          </w:tcPr>
          <w:p w14:paraId="6C0E5C75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掌握珠宝鉴定的基本理论知识</w:t>
            </w:r>
          </w:p>
        </w:tc>
        <w:tc>
          <w:tcPr>
            <w:tcW w:w="2604" w:type="dxa"/>
            <w:vAlign w:val="center"/>
          </w:tcPr>
          <w:p w14:paraId="7DFDF3A7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讲解理论内容并闭卷测试</w:t>
            </w:r>
          </w:p>
        </w:tc>
        <w:tc>
          <w:tcPr>
            <w:tcW w:w="1487" w:type="dxa"/>
            <w:vAlign w:val="center"/>
          </w:tcPr>
          <w:p w14:paraId="12795750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理论闭卷测试</w:t>
            </w:r>
          </w:p>
        </w:tc>
      </w:tr>
      <w:tr w:rsidR="0056283E" w14:paraId="60373E2A" w14:textId="77777777" w:rsidTr="00963A8D">
        <w:trPr>
          <w:jc w:val="center"/>
        </w:trPr>
        <w:tc>
          <w:tcPr>
            <w:tcW w:w="382" w:type="dxa"/>
            <w:vAlign w:val="center"/>
          </w:tcPr>
          <w:p w14:paraId="209C520F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5" w:type="dxa"/>
            <w:vAlign w:val="center"/>
          </w:tcPr>
          <w:p w14:paraId="2804DC66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LO333</w:t>
            </w:r>
          </w:p>
        </w:tc>
        <w:tc>
          <w:tcPr>
            <w:tcW w:w="2950" w:type="dxa"/>
            <w:vAlign w:val="center"/>
          </w:tcPr>
          <w:p w14:paraId="5D87EB73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具备珠宝玉石材料的识别鉴定能力</w:t>
            </w:r>
          </w:p>
        </w:tc>
        <w:tc>
          <w:tcPr>
            <w:tcW w:w="2604" w:type="dxa"/>
            <w:vAlign w:val="center"/>
          </w:tcPr>
          <w:p w14:paraId="42609609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能用创新的方法或者多种方法解决复杂问题或真实问题。</w:t>
            </w:r>
          </w:p>
        </w:tc>
        <w:tc>
          <w:tcPr>
            <w:tcW w:w="1487" w:type="dxa"/>
            <w:vAlign w:val="center"/>
          </w:tcPr>
          <w:p w14:paraId="0E68A965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实践考试</w:t>
            </w:r>
          </w:p>
        </w:tc>
      </w:tr>
      <w:tr w:rsidR="0056283E" w14:paraId="2DDFC5C6" w14:textId="77777777" w:rsidTr="00963A8D">
        <w:trPr>
          <w:jc w:val="center"/>
        </w:trPr>
        <w:tc>
          <w:tcPr>
            <w:tcW w:w="382" w:type="dxa"/>
            <w:vAlign w:val="center"/>
          </w:tcPr>
          <w:p w14:paraId="4258AD1F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65" w:type="dxa"/>
            <w:vAlign w:val="center"/>
          </w:tcPr>
          <w:p w14:paraId="5EF64C43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L0514</w:t>
            </w:r>
          </w:p>
        </w:tc>
        <w:tc>
          <w:tcPr>
            <w:tcW w:w="2950" w:type="dxa"/>
            <w:vAlign w:val="center"/>
          </w:tcPr>
          <w:p w14:paraId="29D8838D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了解行业前沿知识技术</w:t>
            </w:r>
          </w:p>
        </w:tc>
        <w:tc>
          <w:tcPr>
            <w:tcW w:w="2604" w:type="dxa"/>
            <w:vAlign w:val="center"/>
          </w:tcPr>
          <w:p w14:paraId="723B908F" w14:textId="77777777" w:rsidR="0056283E" w:rsidRDefault="0056283E" w:rsidP="00963A8D">
            <w:pPr>
              <w:ind w:firstLineChars="0" w:firstLine="0"/>
            </w:pPr>
            <w:r>
              <w:rPr>
                <w:rFonts w:hint="eastAsia"/>
              </w:rPr>
              <w:t>学习行业最新动态</w:t>
            </w:r>
          </w:p>
        </w:tc>
        <w:tc>
          <w:tcPr>
            <w:tcW w:w="1487" w:type="dxa"/>
            <w:vAlign w:val="center"/>
          </w:tcPr>
          <w:p w14:paraId="7225C411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平时作业</w:t>
            </w:r>
          </w:p>
        </w:tc>
      </w:tr>
    </w:tbl>
    <w:p w14:paraId="7CB311AC" w14:textId="77777777" w:rsidR="0056283E" w:rsidRDefault="0056283E" w:rsidP="0056283E">
      <w:pPr>
        <w:ind w:firstLine="420"/>
      </w:pPr>
    </w:p>
    <w:p w14:paraId="7CB9DE07" w14:textId="77777777" w:rsidR="0056283E" w:rsidRDefault="0056283E" w:rsidP="0056283E">
      <w:pPr>
        <w:pStyle w:val="2"/>
        <w:ind w:firstLine="482"/>
      </w:pPr>
      <w:bookmarkStart w:id="18" w:name="_Toc10562"/>
      <w:bookmarkStart w:id="19" w:name="_Toc26714"/>
      <w:bookmarkStart w:id="20" w:name="_Toc11472"/>
      <w:r>
        <w:rPr>
          <w:rFonts w:hint="eastAsia"/>
        </w:rPr>
        <w:t>六、</w:t>
      </w:r>
      <w:r>
        <w:t>课程内容</w:t>
      </w:r>
      <w:bookmarkEnd w:id="18"/>
      <w:bookmarkEnd w:id="19"/>
      <w:bookmarkEnd w:id="20"/>
    </w:p>
    <w:p w14:paraId="0187BE23" w14:textId="77777777" w:rsidR="0056283E" w:rsidRDefault="0056283E" w:rsidP="0056283E">
      <w:pPr>
        <w:ind w:firstLine="420"/>
      </w:pPr>
      <w:r>
        <w:rPr>
          <w:rFonts w:hint="eastAsia"/>
        </w:rPr>
        <w:t>总课时：</w:t>
      </w:r>
      <w:r>
        <w:rPr>
          <w:rFonts w:hint="eastAsia"/>
        </w:rPr>
        <w:t>80</w:t>
      </w:r>
      <w:r>
        <w:rPr>
          <w:rFonts w:hint="eastAsia"/>
        </w:rPr>
        <w:t>学时。其中理论讲授</w:t>
      </w:r>
      <w:r>
        <w:rPr>
          <w:rFonts w:hint="eastAsia"/>
        </w:rPr>
        <w:t>32</w:t>
      </w:r>
      <w:r>
        <w:rPr>
          <w:rFonts w:hint="eastAsia"/>
        </w:rPr>
        <w:t>学时，实验课</w:t>
      </w:r>
      <w:r>
        <w:rPr>
          <w:rFonts w:hint="eastAsia"/>
        </w:rPr>
        <w:t>48</w:t>
      </w:r>
      <w:r>
        <w:rPr>
          <w:rFonts w:hint="eastAsia"/>
        </w:rPr>
        <w:t>课时。</w:t>
      </w:r>
    </w:p>
    <w:p w14:paraId="4F96077A" w14:textId="77777777" w:rsidR="0056283E" w:rsidRDefault="0056283E" w:rsidP="0056283E">
      <w:pPr>
        <w:ind w:firstLine="422"/>
        <w:rPr>
          <w:b/>
          <w:bCs/>
        </w:rPr>
      </w:pPr>
      <w:r>
        <w:rPr>
          <w:rFonts w:hint="eastAsia"/>
          <w:b/>
          <w:bCs/>
        </w:rPr>
        <w:t>第一单元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钻石的基本性质——理解</w:t>
      </w:r>
      <w:r>
        <w:rPr>
          <w:rFonts w:hint="eastAsia"/>
          <w:b/>
          <w:bCs/>
        </w:rPr>
        <w:t xml:space="preserve">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课时）</w:t>
      </w:r>
    </w:p>
    <w:p w14:paraId="49A9A717" w14:textId="77777777" w:rsidR="0056283E" w:rsidRDefault="0056283E" w:rsidP="0056283E">
      <w:pPr>
        <w:ind w:firstLine="422"/>
        <w:rPr>
          <w:b/>
          <w:bCs/>
        </w:rPr>
      </w:pPr>
      <w:r>
        <w:rPr>
          <w:rFonts w:hint="eastAsia"/>
          <w:b/>
          <w:bCs/>
        </w:rPr>
        <w:t>第二单元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</w:t>
      </w:r>
      <w:r>
        <w:rPr>
          <w:rFonts w:hint="eastAsia"/>
          <w:b/>
          <w:bCs/>
        </w:rPr>
        <w:t>4C</w:t>
      </w:r>
      <w:r>
        <w:rPr>
          <w:rFonts w:hint="eastAsia"/>
          <w:b/>
          <w:bCs/>
        </w:rPr>
        <w:t>分级概述</w:t>
      </w:r>
      <w:r>
        <w:rPr>
          <w:rFonts w:hint="eastAsia"/>
          <w:b/>
          <w:bCs/>
        </w:rPr>
        <w:t xml:space="preserve"> 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课时）</w:t>
      </w:r>
    </w:p>
    <w:p w14:paraId="0C7C0582" w14:textId="77777777" w:rsidR="0056283E" w:rsidRDefault="0056283E" w:rsidP="0056283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、钻石分级常用仪器正确的使用方法——运用</w:t>
      </w:r>
    </w:p>
    <w:p w14:paraId="0CEC1223" w14:textId="77777777" w:rsidR="0056283E" w:rsidRDefault="0056283E" w:rsidP="0056283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、世界主要钻石分级体系——知道</w:t>
      </w:r>
    </w:p>
    <w:p w14:paraId="57808E3F" w14:textId="3CD5232B" w:rsidR="0056283E" w:rsidRDefault="0056283E" w:rsidP="0056283E">
      <w:pPr>
        <w:ind w:firstLine="422"/>
        <w:rPr>
          <w:b/>
          <w:bCs/>
        </w:rPr>
      </w:pPr>
      <w:r>
        <w:rPr>
          <w:rFonts w:hint="eastAsia"/>
          <w:b/>
          <w:bCs/>
        </w:rPr>
        <w:t>第三单元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钻石的净度分级</w:t>
      </w:r>
      <w:r>
        <w:rPr>
          <w:rFonts w:hint="eastAsia"/>
          <w:b/>
          <w:bCs/>
        </w:rPr>
        <w:t xml:space="preserve">   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课时）</w:t>
      </w:r>
    </w:p>
    <w:p w14:paraId="79DDF64D" w14:textId="77777777" w:rsidR="0056283E" w:rsidRDefault="0056283E" w:rsidP="0056283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、钻石的净度特征图及在净度素描图上表示净度特征的方法——运用</w:t>
      </w:r>
    </w:p>
    <w:p w14:paraId="533EEBFF" w14:textId="77777777" w:rsidR="0056283E" w:rsidRDefault="0056283E" w:rsidP="0056283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、钻石的</w:t>
      </w:r>
      <w:r>
        <w:rPr>
          <w:rFonts w:hint="eastAsia"/>
        </w:rPr>
        <w:t>5</w:t>
      </w:r>
      <w:r>
        <w:rPr>
          <w:rFonts w:hint="eastAsia"/>
        </w:rPr>
        <w:t>个大净度级别和</w:t>
      </w:r>
      <w:r>
        <w:rPr>
          <w:rFonts w:hint="eastAsia"/>
        </w:rPr>
        <w:t>10</w:t>
      </w:r>
      <w:r>
        <w:rPr>
          <w:rFonts w:hint="eastAsia"/>
        </w:rPr>
        <w:t>个小净度级别的含义——理解</w:t>
      </w:r>
    </w:p>
    <w:p w14:paraId="2FF07193" w14:textId="77777777" w:rsidR="0056283E" w:rsidRDefault="0056283E" w:rsidP="0056283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、钻石净度分级的正确操作步骤——分析</w:t>
      </w:r>
    </w:p>
    <w:p w14:paraId="3641E95F" w14:textId="77777777" w:rsidR="0056283E" w:rsidRDefault="0056283E" w:rsidP="0056283E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、按净度级别的划分标准正确判定钻石净度等级——综合</w:t>
      </w:r>
    </w:p>
    <w:p w14:paraId="19A2BA9B" w14:textId="77777777" w:rsidR="0056283E" w:rsidRDefault="0056283E" w:rsidP="0056283E">
      <w:pPr>
        <w:ind w:firstLine="422"/>
        <w:rPr>
          <w:b/>
          <w:bCs/>
        </w:rPr>
      </w:pPr>
      <w:r>
        <w:rPr>
          <w:rFonts w:hint="eastAsia"/>
          <w:b/>
          <w:bCs/>
        </w:rPr>
        <w:t>第四单元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钻石的颜色分级</w:t>
      </w:r>
      <w:r>
        <w:rPr>
          <w:rFonts w:hint="eastAsia"/>
          <w:b/>
          <w:bCs/>
        </w:rPr>
        <w:t xml:space="preserve">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课时）</w:t>
      </w:r>
    </w:p>
    <w:p w14:paraId="12DD7EAA" w14:textId="77777777" w:rsidR="0056283E" w:rsidRDefault="0056283E" w:rsidP="0056283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、钻石颜色分级的比色石条件、光源条件、环境条件和技术条件——理解</w:t>
      </w:r>
    </w:p>
    <w:p w14:paraId="5650F5A1" w14:textId="77777777" w:rsidR="0056283E" w:rsidRDefault="0056283E" w:rsidP="0056283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、钻石颜色分级操作方法——运用</w:t>
      </w:r>
    </w:p>
    <w:p w14:paraId="7AEC1254" w14:textId="77777777" w:rsidR="0056283E" w:rsidRDefault="0056283E" w:rsidP="0056283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、彩色钻石的分级方法——知道</w:t>
      </w:r>
    </w:p>
    <w:p w14:paraId="4D880F7C" w14:textId="77777777" w:rsidR="0056283E" w:rsidRDefault="0056283E" w:rsidP="0056283E">
      <w:pPr>
        <w:ind w:firstLine="422"/>
        <w:rPr>
          <w:b/>
          <w:bCs/>
        </w:rPr>
      </w:pPr>
      <w:r>
        <w:rPr>
          <w:rFonts w:hint="eastAsia"/>
          <w:b/>
          <w:bCs/>
        </w:rPr>
        <w:lastRenderedPageBreak/>
        <w:t>第五单元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钻石的切</w:t>
      </w:r>
      <w:proofErr w:type="gramStart"/>
      <w:r>
        <w:rPr>
          <w:rFonts w:hint="eastAsia"/>
          <w:b/>
          <w:bCs/>
        </w:rPr>
        <w:t>工分级</w:t>
      </w:r>
      <w:proofErr w:type="gramEnd"/>
      <w:r>
        <w:rPr>
          <w:rFonts w:hint="eastAsia"/>
          <w:b/>
          <w:bCs/>
        </w:rPr>
        <w:t xml:space="preserve">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课时）</w:t>
      </w:r>
    </w:p>
    <w:p w14:paraId="77C6E255" w14:textId="77777777" w:rsidR="0056283E" w:rsidRDefault="0056283E" w:rsidP="0056283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台宽比评价</w:t>
      </w:r>
      <w:proofErr w:type="gramEnd"/>
      <w:r>
        <w:rPr>
          <w:rFonts w:hint="eastAsia"/>
        </w:rPr>
        <w:t>的比例法和弧度法——运用</w:t>
      </w:r>
    </w:p>
    <w:p w14:paraId="23E5D25D" w14:textId="77777777" w:rsidR="0056283E" w:rsidRDefault="0056283E" w:rsidP="0056283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、冠</w:t>
      </w:r>
      <w:proofErr w:type="gramStart"/>
      <w:r>
        <w:rPr>
          <w:rFonts w:hint="eastAsia"/>
        </w:rPr>
        <w:t>角评价</w:t>
      </w:r>
      <w:proofErr w:type="gramEnd"/>
      <w:r>
        <w:rPr>
          <w:rFonts w:hint="eastAsia"/>
        </w:rPr>
        <w:t>的正视法和侧视法——运用</w:t>
      </w:r>
    </w:p>
    <w:p w14:paraId="42C3FA73" w14:textId="77777777" w:rsidR="0056283E" w:rsidRDefault="0056283E" w:rsidP="0056283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亭深比评价的台影</w:t>
      </w:r>
      <w:proofErr w:type="gramEnd"/>
      <w:r>
        <w:rPr>
          <w:rFonts w:hint="eastAsia"/>
        </w:rPr>
        <w:t>比法和侧视法——运用</w:t>
      </w:r>
    </w:p>
    <w:p w14:paraId="736BDE3F" w14:textId="77777777" w:rsidR="0056283E" w:rsidRDefault="0056283E" w:rsidP="0056283E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proofErr w:type="gramStart"/>
      <w:r>
        <w:rPr>
          <w:rFonts w:hint="eastAsia"/>
        </w:rPr>
        <w:t>腰厚比评价</w:t>
      </w:r>
      <w:proofErr w:type="gramEnd"/>
      <w:r>
        <w:rPr>
          <w:rFonts w:hint="eastAsia"/>
        </w:rPr>
        <w:t>的方法和底小面评价的方法——运用</w:t>
      </w:r>
    </w:p>
    <w:p w14:paraId="0C3A1A3D" w14:textId="77777777" w:rsidR="0056283E" w:rsidRDefault="0056283E" w:rsidP="0056283E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、钻石对称性的评价内容及方法——运用</w:t>
      </w:r>
    </w:p>
    <w:p w14:paraId="2C0D59AC" w14:textId="77777777" w:rsidR="0056283E" w:rsidRDefault="0056283E" w:rsidP="0056283E">
      <w:pPr>
        <w:ind w:firstLine="422"/>
        <w:rPr>
          <w:b/>
          <w:bCs/>
        </w:rPr>
      </w:pPr>
      <w:r>
        <w:rPr>
          <w:rFonts w:hint="eastAsia"/>
          <w:b/>
          <w:bCs/>
        </w:rPr>
        <w:t>第六单元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钻石的重量分级</w:t>
      </w:r>
      <w:r>
        <w:rPr>
          <w:rFonts w:hint="eastAsia"/>
          <w:b/>
          <w:bCs/>
        </w:rPr>
        <w:t xml:space="preserve"> 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课时）</w:t>
      </w:r>
    </w:p>
    <w:p w14:paraId="1735E837" w14:textId="77777777" w:rsidR="0056283E" w:rsidRDefault="0056283E" w:rsidP="0056283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、圆明亮型钻石重量的估算方法——分析</w:t>
      </w:r>
    </w:p>
    <w:p w14:paraId="0A1A3976" w14:textId="77777777" w:rsidR="0056283E" w:rsidRDefault="0056283E" w:rsidP="0056283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、异型钻石重量的估算方法——知道</w:t>
      </w:r>
    </w:p>
    <w:p w14:paraId="2B1B0F2D" w14:textId="77777777" w:rsidR="0056283E" w:rsidRDefault="0056283E" w:rsidP="0056283E">
      <w:pPr>
        <w:ind w:firstLine="422"/>
      </w:pPr>
      <w:r>
        <w:rPr>
          <w:rFonts w:hint="eastAsia"/>
          <w:b/>
          <w:bCs/>
        </w:rPr>
        <w:t>第七单元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</w:t>
      </w:r>
      <w:r>
        <w:rPr>
          <w:rFonts w:hint="eastAsia"/>
          <w:b/>
          <w:bCs/>
        </w:rPr>
        <w:t>4C</w:t>
      </w:r>
      <w:r>
        <w:rPr>
          <w:rFonts w:hint="eastAsia"/>
          <w:b/>
          <w:bCs/>
        </w:rPr>
        <w:t>分级综合实践——综合</w:t>
      </w:r>
      <w:r>
        <w:rPr>
          <w:rFonts w:hint="eastAsia"/>
          <w:b/>
          <w:bCs/>
        </w:rPr>
        <w:t xml:space="preserve">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课时）</w:t>
      </w:r>
    </w:p>
    <w:p w14:paraId="48220ABD" w14:textId="77777777" w:rsidR="0056283E" w:rsidRDefault="0056283E" w:rsidP="0056283E">
      <w:pPr>
        <w:ind w:firstLine="422"/>
        <w:rPr>
          <w:b/>
          <w:bCs/>
        </w:rPr>
      </w:pPr>
      <w:r>
        <w:rPr>
          <w:rFonts w:hint="eastAsia"/>
          <w:b/>
          <w:bCs/>
        </w:rPr>
        <w:t>第八单元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钻石的合成、仿制品及优化处理</w:t>
      </w:r>
      <w:r>
        <w:rPr>
          <w:rFonts w:hint="eastAsia"/>
          <w:b/>
          <w:bCs/>
        </w:rPr>
        <w:t xml:space="preserve">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课时）</w:t>
      </w:r>
    </w:p>
    <w:p w14:paraId="5D02C2E2" w14:textId="4240A981" w:rsidR="0056283E" w:rsidRDefault="0056283E" w:rsidP="00DA3FFA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利用</w:t>
      </w:r>
      <w:r>
        <w:rPr>
          <w:rFonts w:hint="eastAsia"/>
        </w:rPr>
        <w:t>10</w:t>
      </w:r>
      <w:r>
        <w:rPr>
          <w:rFonts w:hint="eastAsia"/>
        </w:rPr>
        <w:t>倍放大镜及常规鉴定仪器鉴定铅玻璃、合成立方氧化锆、合成碳硅石等钻石仿制品——运用</w:t>
      </w:r>
    </w:p>
    <w:p w14:paraId="3880DA3A" w14:textId="654E1614" w:rsidR="00DA3FFA" w:rsidRDefault="00DA3FFA" w:rsidP="00DA3FFA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利用</w:t>
      </w:r>
      <w:r>
        <w:rPr>
          <w:rFonts w:hint="eastAsia"/>
        </w:rPr>
        <w:t>10</w:t>
      </w:r>
      <w:r>
        <w:rPr>
          <w:rFonts w:hint="eastAsia"/>
        </w:rPr>
        <w:t>倍放大镜及常规鉴定仪器鉴定</w:t>
      </w:r>
      <w:r>
        <w:rPr>
          <w:rFonts w:hint="eastAsia"/>
        </w:rPr>
        <w:t>H</w:t>
      </w:r>
      <w:r>
        <w:t>PHT</w:t>
      </w:r>
      <w:r>
        <w:rPr>
          <w:rFonts w:hint="eastAsia"/>
        </w:rPr>
        <w:t>合成钻石原石及刻面样品——运用</w:t>
      </w:r>
    </w:p>
    <w:p w14:paraId="4DFB4A38" w14:textId="446061F6" w:rsidR="0056283E" w:rsidRDefault="00DA3FFA" w:rsidP="0056283E">
      <w:pPr>
        <w:ind w:firstLine="420"/>
      </w:pPr>
      <w:r>
        <w:t>3</w:t>
      </w:r>
      <w:r w:rsidR="0056283E">
        <w:rPr>
          <w:rFonts w:hint="eastAsia"/>
        </w:rPr>
        <w:t>、利用</w:t>
      </w:r>
      <w:r w:rsidR="0056283E">
        <w:rPr>
          <w:rFonts w:hint="eastAsia"/>
        </w:rPr>
        <w:t>10</w:t>
      </w:r>
      <w:r w:rsidR="0056283E">
        <w:rPr>
          <w:rFonts w:hint="eastAsia"/>
        </w:rPr>
        <w:t>倍放大镜及常规鉴定仪器鉴定激光打孔和玻璃充填钻石——运用</w:t>
      </w:r>
    </w:p>
    <w:p w14:paraId="3C5B1252" w14:textId="77777777" w:rsidR="0056283E" w:rsidRDefault="0056283E" w:rsidP="0056283E">
      <w:pPr>
        <w:ind w:firstLine="422"/>
        <w:rPr>
          <w:b/>
          <w:bCs/>
        </w:rPr>
      </w:pPr>
      <w:r>
        <w:rPr>
          <w:rFonts w:hint="eastAsia"/>
          <w:b/>
          <w:bCs/>
        </w:rPr>
        <w:t>第九单元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钻石的贸易与市场</w:t>
      </w:r>
      <w:r>
        <w:rPr>
          <w:rFonts w:hint="eastAsia"/>
          <w:b/>
          <w:bCs/>
        </w:rPr>
        <w:t xml:space="preserve">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课时）</w:t>
      </w:r>
    </w:p>
    <w:p w14:paraId="0CDAB4AD" w14:textId="77777777" w:rsidR="0056283E" w:rsidRDefault="0056283E" w:rsidP="0056283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、钻石的国际贸易状况——知道</w:t>
      </w:r>
    </w:p>
    <w:p w14:paraId="3D51FF01" w14:textId="77777777" w:rsidR="0056283E" w:rsidRDefault="0056283E" w:rsidP="0056283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、钻石的销售渠道和中国钻石市场的现状、政策、上海钻石交易所业务流程——知道</w:t>
      </w:r>
    </w:p>
    <w:p w14:paraId="0DB09F02" w14:textId="77777777" w:rsidR="0056283E" w:rsidRDefault="0056283E" w:rsidP="0056283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、正确利用</w:t>
      </w:r>
      <w:r>
        <w:rPr>
          <w:rFonts w:hint="eastAsia"/>
        </w:rPr>
        <w:t>Rapaport</w:t>
      </w:r>
      <w:r>
        <w:rPr>
          <w:rFonts w:hint="eastAsia"/>
        </w:rPr>
        <w:t>报价</w:t>
      </w:r>
      <w:proofErr w:type="gramStart"/>
      <w:r>
        <w:rPr>
          <w:rFonts w:hint="eastAsia"/>
        </w:rPr>
        <w:t>表分析</w:t>
      </w:r>
      <w:proofErr w:type="gramEnd"/>
      <w:r>
        <w:rPr>
          <w:rFonts w:hint="eastAsia"/>
        </w:rPr>
        <w:t>钻石价格——运用</w:t>
      </w:r>
    </w:p>
    <w:p w14:paraId="4BD0DACE" w14:textId="77777777" w:rsidR="0056283E" w:rsidRDefault="0056283E" w:rsidP="0056283E">
      <w:pPr>
        <w:pStyle w:val="2"/>
        <w:ind w:firstLine="482"/>
      </w:pPr>
      <w:bookmarkStart w:id="21" w:name="_Toc14071"/>
      <w:bookmarkStart w:id="22" w:name="_Toc15258"/>
      <w:bookmarkStart w:id="23" w:name="_Toc19550"/>
      <w:r>
        <w:rPr>
          <w:rFonts w:hint="eastAsia"/>
        </w:rPr>
        <w:t>七、课内实验名称及基本要求</w:t>
      </w:r>
      <w:bookmarkEnd w:id="21"/>
      <w:bookmarkEnd w:id="22"/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846"/>
        <w:gridCol w:w="3936"/>
        <w:gridCol w:w="961"/>
        <w:gridCol w:w="886"/>
        <w:gridCol w:w="343"/>
      </w:tblGrid>
      <w:tr w:rsidR="0056283E" w14:paraId="24A7FEB2" w14:textId="77777777" w:rsidTr="00963A8D">
        <w:trPr>
          <w:trHeight w:val="340"/>
        </w:trPr>
        <w:tc>
          <w:tcPr>
            <w:tcW w:w="550" w:type="dxa"/>
            <w:vAlign w:val="center"/>
          </w:tcPr>
          <w:p w14:paraId="2666EAD4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6" w:type="dxa"/>
            <w:vAlign w:val="center"/>
          </w:tcPr>
          <w:p w14:paraId="554B8043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3936" w:type="dxa"/>
            <w:vAlign w:val="center"/>
          </w:tcPr>
          <w:p w14:paraId="4C845B7D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961" w:type="dxa"/>
            <w:vAlign w:val="center"/>
          </w:tcPr>
          <w:p w14:paraId="0CB69963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 w14:paraId="54272FAC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时数</w:t>
            </w:r>
          </w:p>
        </w:tc>
        <w:tc>
          <w:tcPr>
            <w:tcW w:w="886" w:type="dxa"/>
            <w:vAlign w:val="center"/>
          </w:tcPr>
          <w:p w14:paraId="7E5CC8F9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 w14:paraId="48970373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43" w:type="dxa"/>
            <w:vAlign w:val="center"/>
          </w:tcPr>
          <w:p w14:paraId="646C2A84" w14:textId="77777777" w:rsidR="0056283E" w:rsidRDefault="0056283E" w:rsidP="00963A8D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283E" w14:paraId="14AD9084" w14:textId="77777777" w:rsidTr="00963A8D">
        <w:trPr>
          <w:trHeight w:hRule="exact" w:val="1006"/>
        </w:trPr>
        <w:tc>
          <w:tcPr>
            <w:tcW w:w="550" w:type="dxa"/>
            <w:vAlign w:val="center"/>
          </w:tcPr>
          <w:p w14:paraId="5BE2A5FD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6" w:type="dxa"/>
            <w:vAlign w:val="center"/>
          </w:tcPr>
          <w:p w14:paraId="2106C503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钻石分级基本工具的使用</w:t>
            </w:r>
          </w:p>
        </w:tc>
        <w:tc>
          <w:tcPr>
            <w:tcW w:w="3936" w:type="dxa"/>
            <w:vAlign w:val="center"/>
          </w:tcPr>
          <w:p w14:paraId="1BC0BF5C" w14:textId="77777777" w:rsidR="0056283E" w:rsidRDefault="0056283E" w:rsidP="00963A8D">
            <w:pPr>
              <w:ind w:firstLineChars="0" w:firstLine="0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．学习正确使用镊子、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倍放大镜和钻石灯等钻石分级的基本工具</w:t>
            </w:r>
          </w:p>
          <w:p w14:paraId="4C79F9E6" w14:textId="77777777" w:rsidR="0056283E" w:rsidRDefault="0056283E" w:rsidP="00963A8D">
            <w:pPr>
              <w:ind w:firstLineChars="0" w:firstLine="0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．观察钻石原石的晶体形态</w:t>
            </w:r>
          </w:p>
        </w:tc>
        <w:tc>
          <w:tcPr>
            <w:tcW w:w="961" w:type="dxa"/>
            <w:vAlign w:val="center"/>
          </w:tcPr>
          <w:p w14:paraId="7E74BF59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5FDDAE85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567D0174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37BACD84" w14:textId="77777777" w:rsidTr="00963A8D">
        <w:trPr>
          <w:trHeight w:hRule="exact" w:val="1588"/>
        </w:trPr>
        <w:tc>
          <w:tcPr>
            <w:tcW w:w="550" w:type="dxa"/>
            <w:vAlign w:val="center"/>
          </w:tcPr>
          <w:p w14:paraId="618DD578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6" w:type="dxa"/>
            <w:vAlign w:val="center"/>
          </w:tcPr>
          <w:p w14:paraId="19433B4E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钻石的净度分级</w:t>
            </w:r>
          </w:p>
        </w:tc>
        <w:tc>
          <w:tcPr>
            <w:tcW w:w="3936" w:type="dxa"/>
            <w:vAlign w:val="center"/>
          </w:tcPr>
          <w:p w14:paraId="4346E997" w14:textId="77777777" w:rsidR="0056283E" w:rsidRDefault="0056283E" w:rsidP="00963A8D">
            <w:pPr>
              <w:ind w:firstLineChars="0" w:firstLine="0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．认识钻石的净度特征</w:t>
            </w:r>
          </w:p>
          <w:p w14:paraId="127C1FEC" w14:textId="77777777" w:rsidR="0056283E" w:rsidRDefault="0056283E" w:rsidP="00963A8D">
            <w:pPr>
              <w:ind w:firstLineChars="0" w:firstLine="0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．正确描述钻石的净度特征图和净度特征符号</w:t>
            </w:r>
          </w:p>
          <w:p w14:paraId="3EE160F3" w14:textId="77777777" w:rsidR="0056283E" w:rsidRDefault="0056283E" w:rsidP="00963A8D">
            <w:pPr>
              <w:ind w:firstLineChars="0" w:firstLine="0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．掌握钻石分级的步骤，依据钻石净度特征，判定钻石的净度级别</w:t>
            </w:r>
          </w:p>
        </w:tc>
        <w:tc>
          <w:tcPr>
            <w:tcW w:w="961" w:type="dxa"/>
            <w:vAlign w:val="center"/>
          </w:tcPr>
          <w:p w14:paraId="6751174D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2CF7DAB0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3B8D5320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651D0183" w14:textId="77777777" w:rsidTr="00963A8D">
        <w:trPr>
          <w:trHeight w:hRule="exact" w:val="1620"/>
        </w:trPr>
        <w:tc>
          <w:tcPr>
            <w:tcW w:w="550" w:type="dxa"/>
            <w:vAlign w:val="center"/>
          </w:tcPr>
          <w:p w14:paraId="146B0118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6" w:type="dxa"/>
            <w:vAlign w:val="center"/>
          </w:tcPr>
          <w:p w14:paraId="6815BBC6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钻石的颜色分级</w:t>
            </w:r>
          </w:p>
        </w:tc>
        <w:tc>
          <w:tcPr>
            <w:tcW w:w="3936" w:type="dxa"/>
            <w:vAlign w:val="center"/>
          </w:tcPr>
          <w:p w14:paraId="24D194C4" w14:textId="77777777" w:rsidR="0056283E" w:rsidRDefault="0056283E" w:rsidP="00963A8D">
            <w:pPr>
              <w:ind w:firstLineChars="0" w:firstLine="0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．钻石颜色分级的操作步骤及正确判定钻石颜色级别</w:t>
            </w:r>
          </w:p>
          <w:p w14:paraId="1744E405" w14:textId="77777777" w:rsidR="0056283E" w:rsidRDefault="0056283E" w:rsidP="00963A8D">
            <w:pPr>
              <w:ind w:firstLineChars="0" w:firstLine="0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．镶嵌钻石的颜色分级</w:t>
            </w:r>
          </w:p>
          <w:p w14:paraId="48EC4BDD" w14:textId="77777777" w:rsidR="0056283E" w:rsidRDefault="0056283E" w:rsidP="00963A8D">
            <w:pPr>
              <w:ind w:firstLineChars="0" w:firstLine="0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．钻石的荧光分级</w:t>
            </w:r>
          </w:p>
        </w:tc>
        <w:tc>
          <w:tcPr>
            <w:tcW w:w="961" w:type="dxa"/>
            <w:vAlign w:val="center"/>
          </w:tcPr>
          <w:p w14:paraId="2C273208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76B72117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6A7D546E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4622B9BE" w14:textId="77777777" w:rsidTr="00963A8D">
        <w:trPr>
          <w:trHeight w:hRule="exact" w:val="991"/>
        </w:trPr>
        <w:tc>
          <w:tcPr>
            <w:tcW w:w="550" w:type="dxa"/>
            <w:vAlign w:val="center"/>
          </w:tcPr>
          <w:p w14:paraId="24CFDA9B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6" w:type="dxa"/>
            <w:vAlign w:val="center"/>
          </w:tcPr>
          <w:p w14:paraId="550221E2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钻石的切工分</w:t>
            </w:r>
          </w:p>
          <w:p w14:paraId="4DDAB012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36" w:type="dxa"/>
            <w:vAlign w:val="center"/>
          </w:tcPr>
          <w:p w14:paraId="59A17BA1" w14:textId="77777777" w:rsidR="0056283E" w:rsidRDefault="0056283E" w:rsidP="00963A8D">
            <w:pPr>
              <w:ind w:firstLineChars="0" w:firstLine="0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．圆明亮型钻石的切工比例评价</w:t>
            </w:r>
          </w:p>
          <w:p w14:paraId="2310A835" w14:textId="77777777" w:rsidR="0056283E" w:rsidRDefault="0056283E" w:rsidP="00963A8D">
            <w:pPr>
              <w:ind w:firstLineChars="0" w:firstLine="0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．圆明亮型钻石的修饰度评价</w:t>
            </w:r>
          </w:p>
        </w:tc>
        <w:tc>
          <w:tcPr>
            <w:tcW w:w="961" w:type="dxa"/>
            <w:vAlign w:val="center"/>
          </w:tcPr>
          <w:p w14:paraId="5111AF20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2E784F78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588D7733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064BC4BC" w14:textId="77777777" w:rsidTr="00963A8D">
        <w:trPr>
          <w:trHeight w:hRule="exact" w:val="835"/>
        </w:trPr>
        <w:tc>
          <w:tcPr>
            <w:tcW w:w="550" w:type="dxa"/>
            <w:vAlign w:val="center"/>
          </w:tcPr>
          <w:p w14:paraId="3D3C7C2D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6" w:type="dxa"/>
            <w:vAlign w:val="center"/>
          </w:tcPr>
          <w:p w14:paraId="54748F22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钻石</w:t>
            </w:r>
            <w:r>
              <w:rPr>
                <w:rFonts w:hint="eastAsia"/>
              </w:rPr>
              <w:t>4C</w:t>
            </w:r>
            <w:r>
              <w:rPr>
                <w:rFonts w:hint="eastAsia"/>
              </w:rPr>
              <w:t>分级综合实践</w:t>
            </w:r>
          </w:p>
        </w:tc>
        <w:tc>
          <w:tcPr>
            <w:tcW w:w="3936" w:type="dxa"/>
            <w:vAlign w:val="center"/>
          </w:tcPr>
          <w:p w14:paraId="16A3DB74" w14:textId="77777777" w:rsidR="0056283E" w:rsidRDefault="0056283E" w:rsidP="00963A8D">
            <w:pPr>
              <w:ind w:firstLineChars="0" w:firstLine="0"/>
              <w:jc w:val="both"/>
            </w:pPr>
            <w:r>
              <w:rPr>
                <w:rFonts w:hint="eastAsia"/>
              </w:rPr>
              <w:t>钻石的净度、颜色、切工、重量综合分级</w:t>
            </w:r>
          </w:p>
        </w:tc>
        <w:tc>
          <w:tcPr>
            <w:tcW w:w="961" w:type="dxa"/>
            <w:vAlign w:val="center"/>
          </w:tcPr>
          <w:p w14:paraId="2726AB49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1185E790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59114332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4EE4DD5E" w14:textId="77777777" w:rsidTr="00DA3FFA">
        <w:trPr>
          <w:trHeight w:hRule="exact" w:val="1286"/>
        </w:trPr>
        <w:tc>
          <w:tcPr>
            <w:tcW w:w="550" w:type="dxa"/>
            <w:vAlign w:val="center"/>
          </w:tcPr>
          <w:p w14:paraId="23C72588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846" w:type="dxa"/>
            <w:vAlign w:val="center"/>
          </w:tcPr>
          <w:p w14:paraId="29F7A5F4" w14:textId="51CE96FE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钻石的优化处理</w:t>
            </w:r>
            <w:r w:rsidR="004A0FF4">
              <w:rPr>
                <w:rFonts w:hint="eastAsia"/>
              </w:rPr>
              <w:t>、合成钻石</w:t>
            </w:r>
            <w:r>
              <w:rPr>
                <w:rFonts w:hint="eastAsia"/>
              </w:rPr>
              <w:t>及仿钻鉴定</w:t>
            </w:r>
          </w:p>
        </w:tc>
        <w:tc>
          <w:tcPr>
            <w:tcW w:w="3936" w:type="dxa"/>
            <w:vAlign w:val="center"/>
          </w:tcPr>
          <w:p w14:paraId="1CA6496D" w14:textId="2B323A10" w:rsidR="0056283E" w:rsidRDefault="0056283E" w:rsidP="00DA3FFA">
            <w:pPr>
              <w:pStyle w:val="a9"/>
              <w:numPr>
                <w:ilvl w:val="0"/>
                <w:numId w:val="1"/>
              </w:numPr>
              <w:ind w:firstLineChars="0"/>
              <w:jc w:val="both"/>
            </w:pPr>
            <w:r>
              <w:rPr>
                <w:rFonts w:hint="eastAsia"/>
              </w:rPr>
              <w:t>激光打孔、玻璃充填钻石的鉴定</w:t>
            </w:r>
          </w:p>
          <w:p w14:paraId="0B71E386" w14:textId="63720F81" w:rsidR="00DA3FFA" w:rsidRDefault="00DA3FFA" w:rsidP="00DA3FFA">
            <w:pPr>
              <w:pStyle w:val="a9"/>
              <w:numPr>
                <w:ilvl w:val="0"/>
                <w:numId w:val="1"/>
              </w:numPr>
              <w:ind w:firstLineChars="0"/>
              <w:jc w:val="both"/>
            </w:pPr>
            <w:r>
              <w:rPr>
                <w:rFonts w:hint="eastAsia"/>
              </w:rPr>
              <w:t>H</w:t>
            </w:r>
            <w:r>
              <w:t>PHT</w:t>
            </w:r>
            <w:r>
              <w:rPr>
                <w:rFonts w:hint="eastAsia"/>
              </w:rPr>
              <w:t>合成钻石原石及刻面样品鉴定</w:t>
            </w:r>
          </w:p>
          <w:p w14:paraId="325B8E86" w14:textId="7C8BA6B5" w:rsidR="0056283E" w:rsidRDefault="00DA3FFA" w:rsidP="00963A8D">
            <w:pPr>
              <w:ind w:firstLineChars="0" w:firstLine="0"/>
              <w:jc w:val="both"/>
            </w:pPr>
            <w:r>
              <w:t>3</w:t>
            </w:r>
            <w:r w:rsidR="0056283E">
              <w:rPr>
                <w:rFonts w:hint="eastAsia"/>
              </w:rPr>
              <w:t>．合成立方氧化锆、合成碳硅石、玻璃等常见仿钻的鉴定</w:t>
            </w:r>
          </w:p>
        </w:tc>
        <w:tc>
          <w:tcPr>
            <w:tcW w:w="961" w:type="dxa"/>
            <w:vAlign w:val="center"/>
          </w:tcPr>
          <w:p w14:paraId="7D777FCB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6C6E9C22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6A68BB43" w14:textId="77777777" w:rsidR="0056283E" w:rsidRDefault="0056283E" w:rsidP="00963A8D">
            <w:pPr>
              <w:ind w:firstLineChars="0" w:firstLine="0"/>
              <w:jc w:val="center"/>
            </w:pPr>
          </w:p>
        </w:tc>
      </w:tr>
      <w:tr w:rsidR="0056283E" w14:paraId="453A4F76" w14:textId="77777777" w:rsidTr="00963A8D">
        <w:trPr>
          <w:trHeight w:hRule="exact" w:val="467"/>
        </w:trPr>
        <w:tc>
          <w:tcPr>
            <w:tcW w:w="550" w:type="dxa"/>
            <w:vAlign w:val="center"/>
          </w:tcPr>
          <w:p w14:paraId="3D0D4BCC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6" w:type="dxa"/>
            <w:vAlign w:val="center"/>
          </w:tcPr>
          <w:p w14:paraId="4221931F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936" w:type="dxa"/>
            <w:vAlign w:val="center"/>
          </w:tcPr>
          <w:p w14:paraId="1D15E714" w14:textId="77777777" w:rsidR="0056283E" w:rsidRDefault="0056283E" w:rsidP="00963A8D">
            <w:pPr>
              <w:ind w:firstLineChars="0" w:firstLine="0"/>
              <w:jc w:val="both"/>
            </w:pPr>
          </w:p>
        </w:tc>
        <w:tc>
          <w:tcPr>
            <w:tcW w:w="961" w:type="dxa"/>
            <w:vAlign w:val="center"/>
          </w:tcPr>
          <w:p w14:paraId="6C4EA36F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1FE0C9DE" w14:textId="77777777" w:rsidR="0056283E" w:rsidRDefault="0056283E" w:rsidP="00963A8D">
            <w:pPr>
              <w:ind w:firstLineChars="0" w:firstLine="0"/>
              <w:jc w:val="center"/>
            </w:pPr>
          </w:p>
        </w:tc>
        <w:tc>
          <w:tcPr>
            <w:tcW w:w="343" w:type="dxa"/>
            <w:vAlign w:val="center"/>
          </w:tcPr>
          <w:p w14:paraId="0DAD1CE6" w14:textId="77777777" w:rsidR="0056283E" w:rsidRDefault="0056283E" w:rsidP="00963A8D">
            <w:pPr>
              <w:ind w:firstLineChars="0" w:firstLine="0"/>
              <w:jc w:val="center"/>
            </w:pPr>
          </w:p>
        </w:tc>
      </w:tr>
    </w:tbl>
    <w:tbl>
      <w:tblPr>
        <w:tblpPr w:leftFromText="180" w:rightFromText="180" w:vertAnchor="text" w:horzAnchor="page" w:tblpX="1853" w:tblpY="7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4967"/>
        <w:gridCol w:w="1794"/>
      </w:tblGrid>
      <w:tr w:rsidR="0056283E" w14:paraId="25849BF6" w14:textId="77777777" w:rsidTr="00963A8D">
        <w:tc>
          <w:tcPr>
            <w:tcW w:w="1761" w:type="dxa"/>
            <w:vAlign w:val="center"/>
          </w:tcPr>
          <w:p w14:paraId="69074CA3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总评构成（</w:t>
            </w:r>
            <w:r>
              <w:rPr>
                <w:rFonts w:hint="eastAsia"/>
              </w:rPr>
              <w:t>1+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4967" w:type="dxa"/>
            <w:vAlign w:val="center"/>
          </w:tcPr>
          <w:p w14:paraId="58140332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794" w:type="dxa"/>
            <w:vAlign w:val="center"/>
          </w:tcPr>
          <w:p w14:paraId="12CB8A48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 w:rsidR="0056283E" w14:paraId="4E4B96E0" w14:textId="77777777" w:rsidTr="00963A8D">
        <w:tc>
          <w:tcPr>
            <w:tcW w:w="1761" w:type="dxa"/>
            <w:vAlign w:val="center"/>
          </w:tcPr>
          <w:p w14:paraId="6B6001DC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7" w:type="dxa"/>
            <w:vAlign w:val="center"/>
          </w:tcPr>
          <w:p w14:paraId="5D34386D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理论测试试卷</w:t>
            </w:r>
          </w:p>
        </w:tc>
        <w:tc>
          <w:tcPr>
            <w:tcW w:w="1794" w:type="dxa"/>
            <w:vAlign w:val="center"/>
          </w:tcPr>
          <w:p w14:paraId="37658FD4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50%</w:t>
            </w:r>
          </w:p>
        </w:tc>
      </w:tr>
      <w:tr w:rsidR="0056283E" w14:paraId="60ADDD36" w14:textId="77777777" w:rsidTr="00963A8D">
        <w:tc>
          <w:tcPr>
            <w:tcW w:w="1761" w:type="dxa"/>
            <w:vAlign w:val="center"/>
          </w:tcPr>
          <w:p w14:paraId="44E7E791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4967" w:type="dxa"/>
            <w:vAlign w:val="center"/>
          </w:tcPr>
          <w:p w14:paraId="0FAB7780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实践测试试卷</w:t>
            </w:r>
          </w:p>
        </w:tc>
        <w:tc>
          <w:tcPr>
            <w:tcW w:w="1794" w:type="dxa"/>
            <w:vAlign w:val="center"/>
          </w:tcPr>
          <w:p w14:paraId="40142A77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  <w:r>
              <w:t>%</w:t>
            </w:r>
          </w:p>
        </w:tc>
      </w:tr>
      <w:tr w:rsidR="0056283E" w14:paraId="09156B9D" w14:textId="77777777" w:rsidTr="00963A8D">
        <w:tc>
          <w:tcPr>
            <w:tcW w:w="1761" w:type="dxa"/>
            <w:vAlign w:val="center"/>
          </w:tcPr>
          <w:p w14:paraId="090C537C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4967" w:type="dxa"/>
            <w:vAlign w:val="center"/>
          </w:tcPr>
          <w:p w14:paraId="38EB80FB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平时作业</w:t>
            </w:r>
          </w:p>
        </w:tc>
        <w:tc>
          <w:tcPr>
            <w:tcW w:w="1794" w:type="dxa"/>
            <w:vAlign w:val="center"/>
          </w:tcPr>
          <w:p w14:paraId="3DBFFB38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10%</w:t>
            </w:r>
          </w:p>
        </w:tc>
      </w:tr>
      <w:tr w:rsidR="0056283E" w14:paraId="43EEB052" w14:textId="77777777" w:rsidTr="00963A8D">
        <w:tc>
          <w:tcPr>
            <w:tcW w:w="1761" w:type="dxa"/>
            <w:vAlign w:val="center"/>
          </w:tcPr>
          <w:p w14:paraId="15CE1877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4967" w:type="dxa"/>
            <w:vAlign w:val="center"/>
          </w:tcPr>
          <w:p w14:paraId="1E8D4A13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实验指导书</w:t>
            </w:r>
          </w:p>
        </w:tc>
        <w:tc>
          <w:tcPr>
            <w:tcW w:w="1794" w:type="dxa"/>
            <w:vAlign w:val="center"/>
          </w:tcPr>
          <w:p w14:paraId="2D5F8143" w14:textId="77777777" w:rsidR="0056283E" w:rsidRDefault="0056283E" w:rsidP="00963A8D">
            <w:pPr>
              <w:ind w:firstLineChars="0" w:firstLine="0"/>
              <w:jc w:val="center"/>
            </w:pPr>
            <w:r>
              <w:rPr>
                <w:rFonts w:hint="eastAsia"/>
              </w:rPr>
              <w:t>20%</w:t>
            </w:r>
          </w:p>
        </w:tc>
      </w:tr>
    </w:tbl>
    <w:p w14:paraId="36EF107B" w14:textId="77777777" w:rsidR="0056283E" w:rsidRDefault="0056283E" w:rsidP="0056283E">
      <w:pPr>
        <w:pStyle w:val="2"/>
        <w:ind w:firstLine="482"/>
      </w:pPr>
      <w:bookmarkStart w:id="24" w:name="_Toc16245"/>
      <w:bookmarkStart w:id="25" w:name="_Toc1055"/>
      <w:bookmarkStart w:id="26" w:name="_Toc18963"/>
      <w:r>
        <w:rPr>
          <w:rFonts w:hint="eastAsia"/>
        </w:rPr>
        <w:t>八、评价方式与成绩</w:t>
      </w:r>
      <w:bookmarkEnd w:id="24"/>
      <w:bookmarkEnd w:id="25"/>
      <w:bookmarkEnd w:id="26"/>
    </w:p>
    <w:p w14:paraId="0C581E98" w14:textId="77777777" w:rsidR="0056283E" w:rsidRDefault="0056283E" w:rsidP="0056283E">
      <w:pPr>
        <w:ind w:firstLine="420"/>
      </w:pPr>
    </w:p>
    <w:p w14:paraId="2B9A73E1" w14:textId="77777777" w:rsidR="0056283E" w:rsidRDefault="0056283E" w:rsidP="0056283E">
      <w:pPr>
        <w:ind w:firstLine="420"/>
      </w:pPr>
    </w:p>
    <w:p w14:paraId="5F5C3D3A" w14:textId="45C4BF06" w:rsidR="00433F4B" w:rsidRPr="004C638D" w:rsidRDefault="0056283E" w:rsidP="00024270">
      <w:pPr>
        <w:ind w:firstLineChars="0" w:firstLine="0"/>
        <w:jc w:val="both"/>
        <w:outlineLvl w:val="0"/>
        <w:rPr>
          <w:sz w:val="28"/>
          <w:szCs w:val="28"/>
        </w:rPr>
      </w:pPr>
      <w:bookmarkStart w:id="27" w:name="_Toc17687"/>
      <w:bookmarkStart w:id="28" w:name="_Toc30322"/>
      <w:bookmarkStart w:id="29" w:name="_Toc17345"/>
      <w:r w:rsidRPr="00024270">
        <w:rPr>
          <w:rFonts w:hint="eastAsia"/>
          <w:sz w:val="24"/>
          <w:szCs w:val="28"/>
        </w:rPr>
        <w:t>撰写人：吴晓</w:t>
      </w:r>
      <w:r w:rsidR="005A331B" w:rsidRPr="00024270">
        <w:rPr>
          <w:rFonts w:hint="eastAsia"/>
          <w:sz w:val="24"/>
          <w:szCs w:val="28"/>
        </w:rPr>
        <w:t xml:space="preserve">  </w:t>
      </w:r>
      <w:r w:rsidRPr="00024270">
        <w:rPr>
          <w:rFonts w:hint="eastAsia"/>
          <w:sz w:val="24"/>
          <w:szCs w:val="28"/>
        </w:rPr>
        <w:t xml:space="preserve"> </w:t>
      </w:r>
      <w:bookmarkStart w:id="30" w:name="_GoBack"/>
      <w:bookmarkEnd w:id="30"/>
      <w:r w:rsidRPr="00024270">
        <w:rPr>
          <w:rFonts w:hint="eastAsia"/>
          <w:sz w:val="24"/>
          <w:szCs w:val="28"/>
        </w:rPr>
        <w:t>系主任审核签名：</w:t>
      </w:r>
      <w:bookmarkEnd w:id="27"/>
      <w:bookmarkEnd w:id="28"/>
      <w:bookmarkEnd w:id="29"/>
      <w:proofErr w:type="gramStart"/>
      <w:r w:rsidR="005A331B" w:rsidRPr="00024270">
        <w:rPr>
          <w:rFonts w:hint="eastAsia"/>
          <w:sz w:val="24"/>
          <w:szCs w:val="28"/>
        </w:rPr>
        <w:t>杨天畅</w:t>
      </w:r>
      <w:proofErr w:type="gramEnd"/>
      <w:r w:rsidR="005A331B" w:rsidRPr="00024270">
        <w:rPr>
          <w:rFonts w:hint="eastAsia"/>
          <w:sz w:val="24"/>
          <w:szCs w:val="28"/>
        </w:rPr>
        <w:t xml:space="preserve"> </w:t>
      </w:r>
      <w:r w:rsidRPr="00024270">
        <w:rPr>
          <w:rFonts w:hint="eastAsia"/>
          <w:sz w:val="24"/>
          <w:szCs w:val="28"/>
        </w:rPr>
        <w:t xml:space="preserve"> </w:t>
      </w:r>
      <w:bookmarkStart w:id="31" w:name="_Toc31502"/>
      <w:bookmarkStart w:id="32" w:name="_Toc17349"/>
      <w:bookmarkStart w:id="33" w:name="_Toc9859"/>
      <w:r w:rsidRPr="00024270">
        <w:rPr>
          <w:rFonts w:hint="eastAsia"/>
          <w:sz w:val="24"/>
          <w:szCs w:val="28"/>
        </w:rPr>
        <w:t>审核时间：</w:t>
      </w:r>
      <w:r w:rsidR="005A331B" w:rsidRPr="00024270">
        <w:rPr>
          <w:rFonts w:hint="eastAsia"/>
          <w:sz w:val="24"/>
          <w:szCs w:val="28"/>
        </w:rPr>
        <w:t>202</w:t>
      </w:r>
      <w:r w:rsidR="00024270" w:rsidRPr="00024270">
        <w:rPr>
          <w:sz w:val="24"/>
          <w:szCs w:val="28"/>
        </w:rPr>
        <w:t>2</w:t>
      </w:r>
      <w:r w:rsidRPr="00024270">
        <w:rPr>
          <w:rFonts w:hint="eastAsia"/>
          <w:sz w:val="24"/>
          <w:szCs w:val="28"/>
        </w:rPr>
        <w:t>年</w:t>
      </w:r>
      <w:r w:rsidR="00024270" w:rsidRPr="00024270">
        <w:rPr>
          <w:sz w:val="24"/>
          <w:szCs w:val="28"/>
        </w:rPr>
        <w:t>2</w:t>
      </w:r>
      <w:r w:rsidRPr="00024270">
        <w:rPr>
          <w:rFonts w:hint="eastAsia"/>
          <w:sz w:val="24"/>
          <w:szCs w:val="28"/>
        </w:rPr>
        <w:t>月</w:t>
      </w:r>
      <w:bookmarkEnd w:id="31"/>
      <w:bookmarkEnd w:id="32"/>
      <w:bookmarkEnd w:id="33"/>
      <w:r w:rsidR="00024270" w:rsidRPr="00024270">
        <w:rPr>
          <w:rFonts w:hint="eastAsia"/>
          <w:sz w:val="24"/>
          <w:szCs w:val="28"/>
        </w:rPr>
        <w:t>1</w:t>
      </w:r>
      <w:r w:rsidR="00024270" w:rsidRPr="00024270">
        <w:rPr>
          <w:sz w:val="24"/>
          <w:szCs w:val="28"/>
        </w:rPr>
        <w:t>9</w:t>
      </w:r>
      <w:r w:rsidR="00024270" w:rsidRPr="00024270">
        <w:rPr>
          <w:rFonts w:hint="eastAsia"/>
          <w:sz w:val="24"/>
          <w:szCs w:val="28"/>
        </w:rPr>
        <w:t>日</w:t>
      </w:r>
      <w:r w:rsidRPr="00024270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</w:p>
    <w:sectPr w:rsidR="00433F4B" w:rsidRPr="004C638D" w:rsidSect="00327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B3A90" w14:textId="77777777" w:rsidR="007E4FF1" w:rsidRDefault="007E4FF1" w:rsidP="0056283E">
      <w:pPr>
        <w:ind w:firstLine="420"/>
      </w:pPr>
      <w:r>
        <w:separator/>
      </w:r>
    </w:p>
  </w:endnote>
  <w:endnote w:type="continuationSeparator" w:id="0">
    <w:p w14:paraId="706B851C" w14:textId="77777777" w:rsidR="007E4FF1" w:rsidRDefault="007E4FF1" w:rsidP="0056283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5909" w14:textId="77777777" w:rsidR="00024270" w:rsidRDefault="000242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75D3F" w14:textId="77777777" w:rsidR="00024270" w:rsidRDefault="000242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B0BE" w14:textId="77777777" w:rsidR="00024270" w:rsidRDefault="00024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6F4DE" w14:textId="77777777" w:rsidR="007E4FF1" w:rsidRDefault="007E4FF1" w:rsidP="0056283E">
      <w:pPr>
        <w:ind w:firstLine="420"/>
      </w:pPr>
      <w:r>
        <w:separator/>
      </w:r>
    </w:p>
  </w:footnote>
  <w:footnote w:type="continuationSeparator" w:id="0">
    <w:p w14:paraId="612CEF1D" w14:textId="77777777" w:rsidR="007E4FF1" w:rsidRDefault="007E4FF1" w:rsidP="0056283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DC42" w14:textId="77777777" w:rsidR="00024270" w:rsidRDefault="000242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7DB89" w14:textId="77777777" w:rsidR="00024270" w:rsidRDefault="000242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16B0" w14:textId="77777777" w:rsidR="00024270" w:rsidRDefault="000242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13BA"/>
    <w:multiLevelType w:val="hybridMultilevel"/>
    <w:tmpl w:val="3064C8E0"/>
    <w:lvl w:ilvl="0" w:tplc="1BDC11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D311209"/>
    <w:multiLevelType w:val="hybridMultilevel"/>
    <w:tmpl w:val="303A7968"/>
    <w:lvl w:ilvl="0" w:tplc="C150AA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83E"/>
    <w:rsid w:val="00024270"/>
    <w:rsid w:val="00120D3C"/>
    <w:rsid w:val="001E56C7"/>
    <w:rsid w:val="003273E6"/>
    <w:rsid w:val="00381894"/>
    <w:rsid w:val="004A0FF4"/>
    <w:rsid w:val="004C638D"/>
    <w:rsid w:val="0056283E"/>
    <w:rsid w:val="005A331B"/>
    <w:rsid w:val="005B1806"/>
    <w:rsid w:val="00750EB4"/>
    <w:rsid w:val="007E4FF1"/>
    <w:rsid w:val="008B1B5C"/>
    <w:rsid w:val="008D2124"/>
    <w:rsid w:val="008D2B63"/>
    <w:rsid w:val="00BB0135"/>
    <w:rsid w:val="00D07BC8"/>
    <w:rsid w:val="00DA3FFA"/>
    <w:rsid w:val="00E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376CC"/>
  <w15:docId w15:val="{58AF2F49-951D-4928-9BEF-0F210528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3E"/>
    <w:pPr>
      <w:widowControl w:val="0"/>
      <w:ind w:firstLineChars="200" w:firstLine="800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56283E"/>
    <w:pPr>
      <w:keepNext/>
      <w:keepLines/>
      <w:spacing w:line="480" w:lineRule="auto"/>
      <w:ind w:firstLineChars="0" w:firstLine="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56283E"/>
    <w:pPr>
      <w:keepNext/>
      <w:keepLines/>
      <w:spacing w:line="480" w:lineRule="auto"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28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83E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83E"/>
    <w:rPr>
      <w:sz w:val="18"/>
      <w:szCs w:val="18"/>
    </w:rPr>
  </w:style>
  <w:style w:type="character" w:customStyle="1" w:styleId="10">
    <w:name w:val="标题 1 字符"/>
    <w:basedOn w:val="a0"/>
    <w:link w:val="1"/>
    <w:rsid w:val="0056283E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rsid w:val="0056283E"/>
    <w:rPr>
      <w:rFonts w:ascii="Arial" w:eastAsia="黑体" w:hAnsi="Arial" w:cs="Times New Roman"/>
      <w:b/>
      <w:sz w:val="24"/>
    </w:rPr>
  </w:style>
  <w:style w:type="character" w:styleId="a7">
    <w:name w:val="Hyperlink"/>
    <w:unhideWhenUsed/>
    <w:qFormat/>
    <w:rsid w:val="0056283E"/>
    <w:rPr>
      <w:color w:val="0000FF"/>
      <w:u w:val="single"/>
    </w:rPr>
  </w:style>
  <w:style w:type="table" w:styleId="a8">
    <w:name w:val="Table Grid"/>
    <w:basedOn w:val="a1"/>
    <w:qFormat/>
    <w:rsid w:val="005628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3FF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blackboard/execute/modulepage/view?course_id=_10526_1&amp;cmp_tab_id=_11206_1&amp;editMode=true&amp;mode=cpvie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516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WX</cp:lastModifiedBy>
  <cp:revision>11</cp:revision>
  <dcterms:created xsi:type="dcterms:W3CDTF">2020-02-28T09:42:00Z</dcterms:created>
  <dcterms:modified xsi:type="dcterms:W3CDTF">2022-02-19T09:17:00Z</dcterms:modified>
</cp:coreProperties>
</file>