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3D" w:rsidRDefault="00581DC0">
      <w:pPr>
        <w:spacing w:line="288" w:lineRule="auto"/>
        <w:jc w:val="center"/>
        <w:rPr>
          <w:b/>
          <w:sz w:val="28"/>
          <w:szCs w:val="30"/>
        </w:rPr>
      </w:pPr>
      <w:r>
        <w:rPr>
          <w:rFonts w:hint="eastAsia"/>
          <w:b/>
          <w:sz w:val="28"/>
          <w:szCs w:val="30"/>
        </w:rPr>
        <w:t>【蜡雕</w:t>
      </w:r>
      <w:r w:rsidR="008B5BD5">
        <w:rPr>
          <w:rFonts w:hint="eastAsia"/>
          <w:b/>
          <w:sz w:val="28"/>
          <w:szCs w:val="30"/>
        </w:rPr>
        <w:t>基础与失蜡浇铸</w:t>
      </w:r>
      <w:r>
        <w:rPr>
          <w:rFonts w:hint="eastAsia"/>
          <w:b/>
          <w:sz w:val="28"/>
          <w:szCs w:val="30"/>
        </w:rPr>
        <w:t>】</w:t>
      </w:r>
    </w:p>
    <w:p w:rsidR="0096323D" w:rsidRDefault="00581DC0">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sidR="00F41658">
        <w:rPr>
          <w:b/>
          <w:sz w:val="28"/>
          <w:szCs w:val="30"/>
        </w:rPr>
        <w:t xml:space="preserve"> </w:t>
      </w:r>
      <w:r w:rsidR="00F41658">
        <w:rPr>
          <w:rFonts w:hint="eastAsia"/>
          <w:b/>
          <w:sz w:val="28"/>
          <w:szCs w:val="30"/>
        </w:rPr>
        <w:t>a</w:t>
      </w:r>
      <w:r w:rsidR="00F41658">
        <w:rPr>
          <w:b/>
          <w:sz w:val="28"/>
          <w:szCs w:val="30"/>
        </w:rPr>
        <w:t>nd Lost Wax Casting</w:t>
      </w:r>
      <w:r>
        <w:rPr>
          <w:rFonts w:hint="eastAsia"/>
          <w:b/>
          <w:sz w:val="28"/>
          <w:szCs w:val="30"/>
        </w:rPr>
        <w:t>】</w:t>
      </w:r>
      <w:bookmarkStart w:id="0" w:name="a2"/>
      <w:bookmarkEnd w:id="0"/>
    </w:p>
    <w:p w:rsidR="0096323D" w:rsidRDefault="00581DC0" w:rsidP="0050735F">
      <w:pPr>
        <w:spacing w:beforeLines="50" w:afterLines="50" w:line="288" w:lineRule="auto"/>
        <w:ind w:firstLineChars="150" w:firstLine="360"/>
        <w:rPr>
          <w:b/>
          <w:sz w:val="30"/>
          <w:szCs w:val="30"/>
        </w:rPr>
      </w:pPr>
      <w:r>
        <w:rPr>
          <w:rFonts w:ascii="黑体" w:eastAsia="黑体" w:hAnsi="宋体" w:hint="eastAsia"/>
          <w:sz w:val="24"/>
        </w:rPr>
        <w:t>一、基本信息</w:t>
      </w:r>
    </w:p>
    <w:p w:rsidR="0096323D" w:rsidRDefault="00581DC0">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sidR="0050735F" w:rsidRPr="0050735F">
        <w:rPr>
          <w:sz w:val="20"/>
          <w:szCs w:val="20"/>
        </w:rPr>
        <w:t>2120034</w:t>
      </w:r>
      <w:r>
        <w:rPr>
          <w:rFonts w:hint="eastAsia"/>
          <w:sz w:val="20"/>
          <w:szCs w:val="20"/>
        </w:rPr>
        <w:t>】</w:t>
      </w:r>
    </w:p>
    <w:p w:rsidR="0096323D" w:rsidRDefault="00581DC0">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rsidR="0096323D" w:rsidRDefault="00581DC0">
      <w:pPr>
        <w:snapToGrid w:val="0"/>
        <w:spacing w:line="288" w:lineRule="auto"/>
        <w:ind w:firstLineChars="196" w:firstLine="394"/>
        <w:rPr>
          <w:szCs w:val="21"/>
        </w:rPr>
      </w:pPr>
      <w:r>
        <w:rPr>
          <w:rFonts w:hint="eastAsia"/>
          <w:b/>
          <w:bCs/>
          <w:sz w:val="20"/>
          <w:szCs w:val="20"/>
        </w:rPr>
        <w:t>面向专业：</w:t>
      </w:r>
      <w:r>
        <w:rPr>
          <w:rFonts w:hint="eastAsia"/>
          <w:sz w:val="20"/>
          <w:szCs w:val="20"/>
        </w:rPr>
        <w:t>【产品设计（珠宝首饰设计）专业】</w:t>
      </w:r>
    </w:p>
    <w:p w:rsidR="0096323D" w:rsidRDefault="00581DC0">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96323D" w:rsidRDefault="00581DC0">
      <w:pPr>
        <w:snapToGrid w:val="0"/>
        <w:spacing w:line="288" w:lineRule="auto"/>
        <w:ind w:firstLineChars="196" w:firstLine="394"/>
        <w:rPr>
          <w:b/>
          <w:bCs/>
          <w:szCs w:val="21"/>
        </w:rPr>
      </w:pPr>
      <w:r>
        <w:rPr>
          <w:rFonts w:hint="eastAsia"/>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96323D" w:rsidRDefault="00581DC0">
      <w:pPr>
        <w:snapToGrid w:val="0"/>
        <w:spacing w:line="288" w:lineRule="auto"/>
        <w:ind w:firstLineChars="200" w:firstLine="402"/>
        <w:rPr>
          <w:b/>
          <w:bCs/>
          <w:sz w:val="20"/>
          <w:szCs w:val="20"/>
        </w:rPr>
      </w:pPr>
      <w:r>
        <w:rPr>
          <w:rFonts w:hint="eastAsia"/>
          <w:b/>
          <w:bCs/>
          <w:sz w:val="20"/>
          <w:szCs w:val="20"/>
        </w:rPr>
        <w:t>使用教材：</w:t>
      </w:r>
    </w:p>
    <w:p w:rsidR="0096323D" w:rsidRDefault="00581DC0">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主教材【自编教材《首饰蜡雕课程讲义及实验指导书》】</w:t>
      </w:r>
    </w:p>
    <w:p w:rsidR="0096323D" w:rsidRDefault="00581DC0">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辅助教材【首饰蜡板制作</w:t>
      </w:r>
      <w:r>
        <w:rPr>
          <w:rFonts w:ascii="Calibri" w:hAnsi="Calibri"/>
          <w:color w:val="000000"/>
          <w:sz w:val="20"/>
          <w:szCs w:val="20"/>
        </w:rPr>
        <w:t>.</w:t>
      </w:r>
      <w:r>
        <w:rPr>
          <w:rFonts w:ascii="Calibri" w:hAnsi="Calibri" w:hint="eastAsia"/>
          <w:color w:val="000000"/>
          <w:sz w:val="20"/>
          <w:szCs w:val="20"/>
        </w:rPr>
        <w:t>杨井兰</w:t>
      </w:r>
      <w:r>
        <w:rPr>
          <w:rFonts w:ascii="Calibri" w:hAnsi="Calibri"/>
          <w:color w:val="000000"/>
          <w:sz w:val="20"/>
          <w:szCs w:val="20"/>
        </w:rPr>
        <w:t>.</w:t>
      </w:r>
      <w:r>
        <w:rPr>
          <w:rFonts w:ascii="Calibri" w:hAnsi="Calibri" w:hint="eastAsia"/>
          <w:color w:val="000000"/>
          <w:sz w:val="20"/>
          <w:szCs w:val="20"/>
        </w:rPr>
        <w:t>上海人民美术出版社</w:t>
      </w:r>
      <w:r>
        <w:rPr>
          <w:rFonts w:ascii="Calibri" w:hAnsi="Calibri"/>
          <w:color w:val="000000"/>
          <w:sz w:val="20"/>
          <w:szCs w:val="20"/>
        </w:rPr>
        <w:t>.</w:t>
      </w:r>
      <w:r>
        <w:rPr>
          <w:rFonts w:ascii="Calibri" w:hAnsi="Calibri" w:hint="eastAsia"/>
          <w:color w:val="000000"/>
          <w:sz w:val="20"/>
          <w:szCs w:val="20"/>
        </w:rPr>
        <w:t>】</w:t>
      </w:r>
    </w:p>
    <w:p w:rsidR="0096323D" w:rsidRDefault="00581DC0">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参考教材【图案设计类工具书、珠宝类期刊杂志、】</w:t>
      </w:r>
    </w:p>
    <w:p w:rsidR="0096323D" w:rsidRDefault="00581DC0">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96323D" w:rsidRDefault="00581DC0">
      <w:pPr>
        <w:snapToGrid w:val="0"/>
        <w:spacing w:line="288" w:lineRule="auto"/>
        <w:ind w:leftChars="379" w:left="796"/>
        <w:rPr>
          <w:rFonts w:ascii="Calibri" w:hAnsi="Calibri"/>
          <w:sz w:val="20"/>
          <w:szCs w:val="20"/>
        </w:rPr>
      </w:pPr>
      <w:r>
        <w:rPr>
          <w:rFonts w:ascii="Calibri" w:hAnsi="Calibri"/>
          <w:sz w:val="20"/>
          <w:szCs w:val="20"/>
        </w:rPr>
        <w:t>https://elearning.gench.edu.cn:8443/webapps/blackboard/execute/modulepage/view?course_id=_10538_1&amp;cmp_tab_id=_11218_1&amp;editMode=true&amp;mode=cpview</w:t>
      </w:r>
    </w:p>
    <w:p w:rsidR="0096323D" w:rsidRDefault="00581DC0">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w:t>
      </w:r>
      <w:r>
        <w:rPr>
          <w:rFonts w:hint="eastAsia"/>
          <w:color w:val="000000"/>
          <w:sz w:val="20"/>
          <w:szCs w:val="20"/>
        </w:rPr>
        <w:t>首饰制作（</w:t>
      </w:r>
      <w:r>
        <w:rPr>
          <w:rFonts w:hint="eastAsia"/>
          <w:color w:val="000000"/>
          <w:sz w:val="20"/>
          <w:szCs w:val="20"/>
        </w:rPr>
        <w:t>1</w:t>
      </w:r>
      <w:r>
        <w:rPr>
          <w:rFonts w:hint="eastAsia"/>
          <w:color w:val="000000"/>
          <w:sz w:val="20"/>
          <w:szCs w:val="20"/>
        </w:rPr>
        <w:t>）</w:t>
      </w:r>
      <w:r>
        <w:rPr>
          <w:rFonts w:hint="eastAsia"/>
          <w:color w:val="000000"/>
          <w:sz w:val="20"/>
          <w:szCs w:val="20"/>
        </w:rPr>
        <w:t>2040090(4)</w:t>
      </w:r>
      <w:r>
        <w:rPr>
          <w:rFonts w:hint="eastAsia"/>
          <w:color w:val="000000"/>
          <w:sz w:val="20"/>
          <w:szCs w:val="20"/>
        </w:rPr>
        <w:t>、首饰制作（</w:t>
      </w:r>
      <w:r>
        <w:rPr>
          <w:rFonts w:hint="eastAsia"/>
          <w:color w:val="000000"/>
          <w:sz w:val="20"/>
          <w:szCs w:val="20"/>
        </w:rPr>
        <w:t>2</w:t>
      </w:r>
      <w:r>
        <w:rPr>
          <w:rFonts w:hint="eastAsia"/>
          <w:color w:val="000000"/>
          <w:sz w:val="20"/>
          <w:szCs w:val="20"/>
        </w:rPr>
        <w:t>）</w:t>
      </w:r>
      <w:r>
        <w:rPr>
          <w:rFonts w:hint="eastAsia"/>
          <w:color w:val="000000"/>
          <w:sz w:val="20"/>
          <w:szCs w:val="20"/>
        </w:rPr>
        <w:t>2040662(5)</w:t>
      </w:r>
      <w:r>
        <w:rPr>
          <w:rFonts w:hint="eastAsia"/>
          <w:sz w:val="20"/>
          <w:szCs w:val="20"/>
        </w:rPr>
        <w:t>、珠宝设计软件（一）</w:t>
      </w:r>
      <w:r>
        <w:rPr>
          <w:rFonts w:hint="eastAsia"/>
          <w:sz w:val="20"/>
          <w:szCs w:val="20"/>
        </w:rPr>
        <w:t>2120047</w:t>
      </w:r>
      <w:r>
        <w:rPr>
          <w:rFonts w:hint="eastAsia"/>
          <w:sz w:val="20"/>
          <w:szCs w:val="20"/>
        </w:rPr>
        <w:t>（</w:t>
      </w:r>
      <w:r>
        <w:rPr>
          <w:rFonts w:hint="eastAsia"/>
          <w:sz w:val="20"/>
          <w:szCs w:val="20"/>
        </w:rPr>
        <w:t>3</w:t>
      </w:r>
      <w:r>
        <w:rPr>
          <w:rFonts w:hint="eastAsia"/>
          <w:sz w:val="20"/>
          <w:szCs w:val="20"/>
        </w:rPr>
        <w:t>）、首饰设计专业绘图</w:t>
      </w:r>
      <w:r>
        <w:rPr>
          <w:sz w:val="20"/>
          <w:szCs w:val="20"/>
        </w:rPr>
        <w:t>2040277</w:t>
      </w:r>
      <w:r>
        <w:rPr>
          <w:rFonts w:hint="eastAsia"/>
          <w:sz w:val="20"/>
          <w:szCs w:val="20"/>
        </w:rPr>
        <w:t>（</w:t>
      </w:r>
      <w:r>
        <w:rPr>
          <w:sz w:val="20"/>
          <w:szCs w:val="20"/>
        </w:rPr>
        <w:t>4</w:t>
      </w:r>
      <w:r>
        <w:rPr>
          <w:rFonts w:hint="eastAsia"/>
          <w:sz w:val="20"/>
          <w:szCs w:val="20"/>
        </w:rPr>
        <w:t>）】</w:t>
      </w:r>
    </w:p>
    <w:p w:rsidR="0096323D" w:rsidRDefault="0096323D">
      <w:pPr>
        <w:adjustRightInd w:val="0"/>
        <w:snapToGrid w:val="0"/>
        <w:spacing w:line="288" w:lineRule="auto"/>
        <w:ind w:firstLineChars="650" w:firstLine="1300"/>
        <w:rPr>
          <w:sz w:val="20"/>
          <w:szCs w:val="20"/>
        </w:rPr>
      </w:pPr>
    </w:p>
    <w:p w:rsidR="0096323D" w:rsidRDefault="00581DC0" w:rsidP="0050735F">
      <w:pPr>
        <w:adjustRightInd w:val="0"/>
        <w:snapToGrid w:val="0"/>
        <w:spacing w:beforeLines="50" w:afterLines="50" w:line="288" w:lineRule="auto"/>
        <w:ind w:firstLineChars="145" w:firstLine="348"/>
        <w:rPr>
          <w:rFonts w:ascii="黑体" w:eastAsia="黑体" w:hAnsi="宋体"/>
          <w:sz w:val="24"/>
          <w:szCs w:val="22"/>
        </w:rPr>
      </w:pPr>
      <w:r>
        <w:rPr>
          <w:rFonts w:ascii="黑体" w:eastAsia="黑体" w:hAnsi="宋体" w:hint="eastAsia"/>
          <w:sz w:val="24"/>
          <w:szCs w:val="22"/>
        </w:rPr>
        <w:t>二、课程简介</w:t>
      </w:r>
    </w:p>
    <w:p w:rsidR="0096323D" w:rsidRDefault="00581DC0">
      <w:pPr>
        <w:spacing w:line="300" w:lineRule="auto"/>
        <w:ind w:leftChars="171" w:left="359" w:firstLineChars="170" w:firstLine="357"/>
        <w:jc w:val="left"/>
        <w:rPr>
          <w:szCs w:val="21"/>
        </w:rPr>
      </w:pPr>
      <w:r>
        <w:rPr>
          <w:rFonts w:hint="eastAsia"/>
          <w:szCs w:val="21"/>
        </w:rPr>
        <w:t>本课程面向产品设计学生开设。首饰蜡雕工艺以新型的首饰雕刻</w:t>
      </w:r>
      <w:proofErr w:type="gramStart"/>
      <w:r>
        <w:rPr>
          <w:rFonts w:hint="eastAsia"/>
          <w:szCs w:val="21"/>
        </w:rPr>
        <w:t>专用蜡材为</w:t>
      </w:r>
      <w:proofErr w:type="gramEnd"/>
      <w:r>
        <w:rPr>
          <w:rFonts w:hint="eastAsia"/>
          <w:szCs w:val="21"/>
        </w:rPr>
        <w:t>原料，采用专门的雕刻工具及设备，按照设计图的要求准确地雕刻</w:t>
      </w:r>
      <w:proofErr w:type="gramStart"/>
      <w:r>
        <w:rPr>
          <w:rFonts w:hint="eastAsia"/>
          <w:szCs w:val="21"/>
        </w:rPr>
        <w:t>成蜡材首饰</w:t>
      </w:r>
      <w:proofErr w:type="gramEnd"/>
      <w:r>
        <w:rPr>
          <w:rFonts w:hint="eastAsia"/>
          <w:szCs w:val="21"/>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w:t>
      </w:r>
      <w:proofErr w:type="gramStart"/>
      <w:r>
        <w:rPr>
          <w:rFonts w:hint="eastAsia"/>
          <w:szCs w:val="21"/>
        </w:rPr>
        <w:t>蜡</w:t>
      </w:r>
      <w:proofErr w:type="gramEnd"/>
      <w:r>
        <w:rPr>
          <w:rFonts w:hint="eastAsia"/>
          <w:szCs w:val="21"/>
        </w:rPr>
        <w:t>浇铸方法完成金属首饰的倒模。</w:t>
      </w:r>
    </w:p>
    <w:p w:rsidR="0096323D" w:rsidRDefault="0096323D">
      <w:pPr>
        <w:snapToGrid w:val="0"/>
        <w:spacing w:line="288" w:lineRule="auto"/>
        <w:ind w:firstLineChars="200" w:firstLine="400"/>
        <w:rPr>
          <w:sz w:val="20"/>
          <w:szCs w:val="20"/>
        </w:rPr>
      </w:pPr>
    </w:p>
    <w:p w:rsidR="0096323D" w:rsidRDefault="00581DC0" w:rsidP="0050735F">
      <w:pPr>
        <w:adjustRightInd w:val="0"/>
        <w:snapToGrid w:val="0"/>
        <w:spacing w:beforeLines="50" w:afterLines="50" w:line="288" w:lineRule="auto"/>
        <w:ind w:firstLineChars="145" w:firstLine="348"/>
        <w:rPr>
          <w:rFonts w:ascii="黑体" w:eastAsia="黑体" w:hAnsi="宋体"/>
          <w:sz w:val="24"/>
          <w:szCs w:val="22"/>
        </w:rPr>
      </w:pPr>
      <w:r>
        <w:rPr>
          <w:rFonts w:ascii="黑体" w:eastAsia="黑体" w:hAnsi="宋体" w:hint="eastAsia"/>
          <w:sz w:val="24"/>
          <w:szCs w:val="22"/>
        </w:rPr>
        <w:t>三、选课建议</w:t>
      </w:r>
    </w:p>
    <w:p w:rsidR="0096323D" w:rsidRDefault="00581DC0">
      <w:pPr>
        <w:spacing w:line="300" w:lineRule="auto"/>
        <w:ind w:leftChars="171" w:left="359" w:firstLineChars="200" w:firstLine="420"/>
        <w:jc w:val="left"/>
        <w:rPr>
          <w:rFonts w:ascii="宋体" w:hAnsi="宋体" w:cs="宋体"/>
          <w:szCs w:val="21"/>
        </w:rPr>
      </w:pPr>
      <w:r>
        <w:rPr>
          <w:rFonts w:ascii="宋体" w:hAnsi="宋体" w:cs="宋体" w:hint="eastAsia"/>
          <w:szCs w:val="21"/>
        </w:rPr>
        <w:t>本课程要求学生具有一定的审美基础和动手能力，因此针对产品设计专业学生，先修课程包括专业课首饰设计专业绘图、首饰制作1、2</w:t>
      </w:r>
      <w:r w:rsidR="00F30EED">
        <w:rPr>
          <w:rFonts w:ascii="宋体" w:hAnsi="宋体" w:cs="宋体" w:hint="eastAsia"/>
          <w:szCs w:val="21"/>
        </w:rPr>
        <w:t>等</w:t>
      </w:r>
      <w:r>
        <w:rPr>
          <w:rFonts w:ascii="宋体" w:hAnsi="宋体" w:cs="宋体" w:hint="eastAsia"/>
          <w:szCs w:val="21"/>
        </w:rPr>
        <w:t>。本课程适合产品设计（珠宝首饰设计）专业学生</w:t>
      </w:r>
      <w:r w:rsidR="00F30EED">
        <w:rPr>
          <w:rFonts w:ascii="宋体" w:hAnsi="宋体" w:cs="宋体" w:hint="eastAsia"/>
          <w:szCs w:val="21"/>
        </w:rPr>
        <w:t>在</w:t>
      </w:r>
      <w:r>
        <w:rPr>
          <w:rFonts w:ascii="宋体" w:hAnsi="宋体" w:cs="宋体" w:hint="eastAsia"/>
          <w:szCs w:val="21"/>
        </w:rPr>
        <w:t>第五学期开设。</w:t>
      </w:r>
    </w:p>
    <w:p w:rsidR="0096323D" w:rsidRDefault="0096323D">
      <w:pPr>
        <w:spacing w:line="300" w:lineRule="auto"/>
        <w:ind w:leftChars="171" w:left="359" w:firstLineChars="200" w:firstLine="400"/>
        <w:jc w:val="left"/>
        <w:rPr>
          <w:sz w:val="20"/>
          <w:szCs w:val="20"/>
        </w:rPr>
      </w:pPr>
    </w:p>
    <w:p w:rsidR="0096323D" w:rsidRDefault="00581DC0" w:rsidP="0050735F">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96323D">
        <w:trPr>
          <w:trHeight w:val="392"/>
        </w:trPr>
        <w:tc>
          <w:tcPr>
            <w:tcW w:w="6803" w:type="dxa"/>
            <w:tcBorders>
              <w:top w:val="single" w:sz="4" w:space="0" w:color="auto"/>
              <w:left w:val="single" w:sz="4" w:space="0" w:color="auto"/>
              <w:bottom w:val="single" w:sz="4" w:space="0" w:color="auto"/>
              <w:right w:val="single" w:sz="4" w:space="0" w:color="auto"/>
            </w:tcBorders>
          </w:tcPr>
          <w:p w:rsidR="0096323D" w:rsidRDefault="00581DC0">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Borders>
              <w:top w:val="single" w:sz="4" w:space="0" w:color="auto"/>
              <w:left w:val="single" w:sz="4" w:space="0" w:color="auto"/>
              <w:bottom w:val="single" w:sz="4" w:space="0" w:color="auto"/>
              <w:right w:val="single" w:sz="4" w:space="0" w:color="auto"/>
            </w:tcBorders>
          </w:tcPr>
          <w:p w:rsidR="0096323D" w:rsidRDefault="00581DC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6323D">
        <w:trPr>
          <w:trHeight w:val="68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jc w:val="center"/>
              <w:rPr>
                <w:rFonts w:ascii="仿宋" w:eastAsia="仿宋" w:hAnsi="仿宋" w:cs="宋体"/>
                <w:color w:val="000000"/>
                <w:kern w:val="0"/>
                <w:sz w:val="24"/>
                <w:szCs w:val="20"/>
              </w:rPr>
            </w:pPr>
          </w:p>
        </w:tc>
      </w:tr>
      <w:tr w:rsidR="0096323D">
        <w:trPr>
          <w:trHeight w:val="1046"/>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A870D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323D">
        <w:trPr>
          <w:trHeight w:val="407"/>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94"/>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A870D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323D">
        <w:trPr>
          <w:trHeight w:val="74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LO33：</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1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04"/>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04"/>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LO41：</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A870D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323D">
        <w:trPr>
          <w:trHeight w:val="1061"/>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4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LO61：</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64"/>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LO71：</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8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bl>
    <w:p w:rsidR="0096323D" w:rsidRDefault="0096323D" w:rsidP="0050735F">
      <w:pPr>
        <w:widowControl/>
        <w:spacing w:beforeLines="50" w:afterLines="50" w:line="288" w:lineRule="auto"/>
        <w:jc w:val="left"/>
        <w:rPr>
          <w:rFonts w:ascii="黑体" w:eastAsia="黑体" w:hAnsi="宋体"/>
          <w:sz w:val="24"/>
        </w:rPr>
      </w:pPr>
    </w:p>
    <w:p w:rsidR="0096323D" w:rsidRDefault="0096323D" w:rsidP="0050735F">
      <w:pPr>
        <w:widowControl/>
        <w:spacing w:beforeLines="50" w:afterLines="50" w:line="288" w:lineRule="auto"/>
        <w:jc w:val="left"/>
        <w:rPr>
          <w:rFonts w:ascii="黑体" w:eastAsia="黑体" w:hAnsi="宋体"/>
          <w:sz w:val="24"/>
        </w:rPr>
      </w:pPr>
    </w:p>
    <w:p w:rsidR="0096323D" w:rsidRDefault="0096323D" w:rsidP="0050735F">
      <w:pPr>
        <w:widowControl/>
        <w:spacing w:beforeLines="50" w:afterLines="50" w:line="288" w:lineRule="auto"/>
        <w:ind w:firstLineChars="150" w:firstLine="360"/>
        <w:jc w:val="left"/>
        <w:rPr>
          <w:rFonts w:ascii="黑体" w:eastAsia="黑体" w:hAnsi="宋体"/>
          <w:sz w:val="24"/>
        </w:rPr>
      </w:pPr>
    </w:p>
    <w:p w:rsidR="0096323D" w:rsidRDefault="00581DC0" w:rsidP="0050735F">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课程目标/课程预期学习成果</w:t>
      </w:r>
    </w:p>
    <w:p w:rsidR="0096323D" w:rsidRDefault="0096323D" w:rsidP="0050735F">
      <w:pPr>
        <w:widowControl/>
        <w:spacing w:beforeLines="50" w:afterLines="50"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54"/>
        <w:gridCol w:w="3045"/>
        <w:gridCol w:w="1745"/>
        <w:gridCol w:w="1525"/>
      </w:tblGrid>
      <w:tr w:rsidR="0096323D">
        <w:tc>
          <w:tcPr>
            <w:tcW w:w="535" w:type="dxa"/>
            <w:tcBorders>
              <w:top w:val="single" w:sz="4" w:space="0" w:color="auto"/>
              <w:left w:val="single" w:sz="4" w:space="0" w:color="auto"/>
              <w:bottom w:val="single" w:sz="4" w:space="0" w:color="auto"/>
              <w:right w:val="single" w:sz="4" w:space="0" w:color="auto"/>
            </w:tcBorders>
          </w:tcPr>
          <w:p w:rsidR="0096323D" w:rsidRDefault="00581DC0">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tcPr>
          <w:p w:rsidR="0096323D" w:rsidRDefault="00581DC0">
            <w:pPr>
              <w:snapToGrid w:val="0"/>
              <w:spacing w:line="288" w:lineRule="auto"/>
              <w:jc w:val="center"/>
              <w:rPr>
                <w:b/>
                <w:color w:val="000000"/>
                <w:sz w:val="20"/>
                <w:szCs w:val="20"/>
              </w:rPr>
            </w:pPr>
            <w:r>
              <w:rPr>
                <w:rFonts w:hint="eastAsia"/>
                <w:b/>
                <w:color w:val="000000"/>
                <w:sz w:val="20"/>
                <w:szCs w:val="20"/>
              </w:rPr>
              <w:t>课程预期</w:t>
            </w:r>
          </w:p>
          <w:p w:rsidR="0096323D" w:rsidRDefault="00581DC0">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b/>
                <w:color w:val="000000"/>
                <w:sz w:val="20"/>
                <w:szCs w:val="20"/>
                <w:highlight w:val="yellow"/>
              </w:rPr>
            </w:pPr>
            <w:r>
              <w:rPr>
                <w:rFonts w:hint="eastAsia"/>
                <w:b/>
                <w:color w:val="000000"/>
                <w:sz w:val="20"/>
                <w:szCs w:val="20"/>
              </w:rPr>
              <w:t>课程目标</w:t>
            </w:r>
          </w:p>
          <w:p w:rsidR="0096323D" w:rsidRDefault="00581DC0">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b/>
                <w:color w:val="000000"/>
                <w:sz w:val="20"/>
                <w:szCs w:val="20"/>
              </w:rPr>
            </w:pPr>
            <w:r>
              <w:rPr>
                <w:rFonts w:hint="eastAsia"/>
                <w:b/>
                <w:color w:val="000000"/>
                <w:sz w:val="20"/>
                <w:szCs w:val="20"/>
              </w:rPr>
              <w:t>评价方式</w:t>
            </w:r>
          </w:p>
        </w:tc>
      </w:tr>
      <w:tr w:rsidR="0096323D">
        <w:tc>
          <w:tcPr>
            <w:tcW w:w="535" w:type="dxa"/>
            <w:tcBorders>
              <w:top w:val="single" w:sz="4" w:space="0" w:color="auto"/>
              <w:left w:val="single" w:sz="4" w:space="0" w:color="auto"/>
              <w:bottom w:val="single" w:sz="4" w:space="0" w:color="auto"/>
              <w:right w:val="single" w:sz="4" w:space="0" w:color="auto"/>
            </w:tcBorders>
          </w:tcPr>
          <w:p w:rsidR="0096323D" w:rsidRDefault="00581DC0">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96323D" w:rsidRDefault="00581DC0">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96323D" w:rsidRDefault="00581DC0">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PPT报告</w:t>
            </w:r>
          </w:p>
        </w:tc>
      </w:tr>
      <w:tr w:rsidR="0096323D">
        <w:tc>
          <w:tcPr>
            <w:tcW w:w="535" w:type="dxa"/>
            <w:vMerge w:val="restart"/>
            <w:tcBorders>
              <w:top w:val="single" w:sz="4" w:space="0" w:color="auto"/>
              <w:left w:val="single" w:sz="4" w:space="0" w:color="auto"/>
              <w:bottom w:val="single" w:sz="4" w:space="0" w:color="auto"/>
              <w:right w:val="single" w:sz="4" w:space="0" w:color="auto"/>
            </w:tcBorders>
          </w:tcPr>
          <w:p w:rsidR="0096323D" w:rsidRDefault="0096323D">
            <w:pPr>
              <w:rPr>
                <w:rFonts w:ascii="仿宋" w:eastAsia="仿宋" w:hAnsi="仿宋" w:cs="宋体"/>
                <w:color w:val="000000"/>
                <w:kern w:val="0"/>
                <w:sz w:val="24"/>
              </w:rPr>
            </w:pPr>
          </w:p>
          <w:p w:rsidR="0096323D" w:rsidRDefault="0096323D">
            <w:pPr>
              <w:rPr>
                <w:rFonts w:ascii="仿宋" w:eastAsia="仿宋" w:hAnsi="仿宋" w:cs="宋体"/>
                <w:color w:val="000000"/>
                <w:kern w:val="0"/>
                <w:sz w:val="24"/>
              </w:rPr>
            </w:pPr>
          </w:p>
          <w:p w:rsidR="0096323D" w:rsidRDefault="0096323D">
            <w:pPr>
              <w:rPr>
                <w:rFonts w:ascii="仿宋" w:eastAsia="仿宋" w:hAnsi="仿宋" w:cs="宋体"/>
                <w:color w:val="000000"/>
                <w:kern w:val="0"/>
                <w:sz w:val="24"/>
              </w:rPr>
            </w:pPr>
          </w:p>
          <w:p w:rsidR="0096323D" w:rsidRDefault="0096323D">
            <w:pPr>
              <w:rPr>
                <w:rFonts w:ascii="仿宋" w:eastAsia="仿宋" w:hAnsi="仿宋" w:cs="宋体"/>
                <w:color w:val="000000"/>
                <w:kern w:val="0"/>
                <w:sz w:val="24"/>
              </w:rPr>
            </w:pPr>
          </w:p>
          <w:p w:rsidR="0096323D" w:rsidRDefault="00581DC0">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96323D" w:rsidRDefault="0096323D">
            <w:pPr>
              <w:jc w:val="center"/>
              <w:rPr>
                <w:rFonts w:ascii="仿宋" w:eastAsia="仿宋" w:hAnsi="仿宋" w:cs="宋体"/>
                <w:color w:val="000000"/>
                <w:kern w:val="0"/>
                <w:sz w:val="24"/>
              </w:rPr>
            </w:pPr>
          </w:p>
          <w:p w:rsidR="0096323D" w:rsidRDefault="0096323D">
            <w:pPr>
              <w:jc w:val="center"/>
              <w:rPr>
                <w:rFonts w:ascii="仿宋" w:eastAsia="仿宋" w:hAnsi="仿宋" w:cs="宋体"/>
                <w:color w:val="000000"/>
                <w:kern w:val="0"/>
                <w:sz w:val="24"/>
              </w:rPr>
            </w:pPr>
          </w:p>
          <w:p w:rsidR="0096323D" w:rsidRDefault="00581DC0">
            <w:pPr>
              <w:rPr>
                <w:rFonts w:ascii="仿宋" w:eastAsia="仿宋" w:hAnsi="仿宋" w:cs="宋体"/>
                <w:color w:val="000000"/>
                <w:kern w:val="0"/>
                <w:sz w:val="24"/>
              </w:rPr>
            </w:pPr>
            <w:r>
              <w:rPr>
                <w:rFonts w:ascii="仿宋" w:eastAsia="仿宋" w:hAnsi="仿宋" w:cs="宋体" w:hint="eastAsia"/>
                <w:color w:val="000000"/>
                <w:kern w:val="0"/>
                <w:sz w:val="24"/>
              </w:rPr>
              <w:t>LO322</w:t>
            </w:r>
          </w:p>
          <w:p w:rsidR="0096323D" w:rsidRDefault="0096323D">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宋体" w:hAnsi="宋体" w:hint="eastAsia"/>
                <w:sz w:val="20"/>
                <w:szCs w:val="20"/>
              </w:rPr>
              <w:t>1.学生在掌握基本雕刻工艺技巧前提下，通过反复练习，完成阴阳纹平面结构蜡雕作品</w:t>
            </w:r>
            <w:r w:rsidR="002E7D3F">
              <w:rPr>
                <w:rFonts w:ascii="宋体" w:hAnsi="宋体" w:hint="eastAsia"/>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96323D" w:rsidTr="009B670E">
        <w:tc>
          <w:tcPr>
            <w:tcW w:w="535"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96323D" w:rsidRPr="009B670E" w:rsidRDefault="00581DC0">
            <w:pPr>
              <w:rPr>
                <w:rFonts w:ascii="仿宋" w:eastAsia="仿宋" w:hAnsi="仿宋" w:cs="宋体"/>
                <w:color w:val="000000"/>
                <w:kern w:val="0"/>
                <w:sz w:val="24"/>
              </w:rPr>
            </w:pPr>
            <w:r w:rsidRPr="009B670E">
              <w:rPr>
                <w:rFonts w:ascii="仿宋" w:eastAsia="仿宋" w:hAnsi="仿宋" w:cs="宋体" w:hint="eastAsia"/>
                <w:color w:val="000000"/>
                <w:kern w:val="0"/>
                <w:sz w:val="24"/>
              </w:rPr>
              <w:t>2.</w:t>
            </w:r>
            <w:r w:rsidRPr="009B670E">
              <w:rPr>
                <w:rFonts w:ascii="宋体" w:hAnsi="宋体" w:hint="eastAsia"/>
                <w:sz w:val="20"/>
                <w:szCs w:val="20"/>
              </w:rPr>
              <w:t>学生在学习浮雕</w:t>
            </w:r>
            <w:r w:rsidR="002E7D3F" w:rsidRPr="009B670E">
              <w:rPr>
                <w:rFonts w:ascii="宋体" w:hAnsi="宋体" w:hint="eastAsia"/>
                <w:sz w:val="20"/>
                <w:szCs w:val="20"/>
              </w:rPr>
              <w:t>、圆雕</w:t>
            </w:r>
            <w:r w:rsidRPr="009B670E">
              <w:rPr>
                <w:rFonts w:ascii="宋体" w:hAnsi="宋体" w:hint="eastAsia"/>
                <w:sz w:val="20"/>
                <w:szCs w:val="20"/>
              </w:rPr>
              <w:t>及镂空雕刻工艺的基础上，利用规定尺寸</w:t>
            </w:r>
            <w:proofErr w:type="gramStart"/>
            <w:r w:rsidRPr="009B670E">
              <w:rPr>
                <w:rFonts w:ascii="宋体" w:hAnsi="宋体" w:hint="eastAsia"/>
                <w:sz w:val="20"/>
                <w:szCs w:val="20"/>
              </w:rPr>
              <w:t>蜡材完成</w:t>
            </w:r>
            <w:proofErr w:type="gramEnd"/>
            <w:r w:rsidRPr="009B670E">
              <w:rPr>
                <w:rFonts w:ascii="宋体" w:hAnsi="宋体" w:hint="eastAsia"/>
                <w:sz w:val="20"/>
                <w:szCs w:val="20"/>
              </w:rPr>
              <w:t>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96323D" w:rsidTr="009B670E">
        <w:tc>
          <w:tcPr>
            <w:tcW w:w="535"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96323D" w:rsidRPr="009B670E" w:rsidRDefault="00581DC0">
            <w:pPr>
              <w:rPr>
                <w:rFonts w:ascii="仿宋" w:eastAsia="仿宋" w:hAnsi="仿宋" w:cs="宋体"/>
                <w:color w:val="000000"/>
                <w:kern w:val="0"/>
                <w:sz w:val="24"/>
              </w:rPr>
            </w:pPr>
            <w:r w:rsidRPr="009B670E">
              <w:rPr>
                <w:rFonts w:ascii="宋体" w:hAnsi="宋体" w:hint="eastAsia"/>
                <w:sz w:val="20"/>
                <w:szCs w:val="20"/>
              </w:rPr>
              <w:t>3.学生在学习立体雕刻及</w:t>
            </w:r>
            <w:proofErr w:type="gramStart"/>
            <w:r w:rsidRPr="009B670E">
              <w:rPr>
                <w:rFonts w:ascii="宋体" w:hAnsi="宋体" w:hint="eastAsia"/>
                <w:sz w:val="20"/>
                <w:szCs w:val="20"/>
              </w:rPr>
              <w:t>戒指蜡管整形</w:t>
            </w:r>
            <w:proofErr w:type="gramEnd"/>
            <w:r w:rsidRPr="009B670E">
              <w:rPr>
                <w:rFonts w:ascii="宋体" w:hAnsi="宋体" w:hint="eastAsia"/>
                <w:sz w:val="20"/>
                <w:szCs w:val="20"/>
              </w:rPr>
              <w:t>的基础上，通过精细雕刻，完成特定结构</w:t>
            </w:r>
            <w:proofErr w:type="gramStart"/>
            <w:r w:rsidRPr="009B670E">
              <w:rPr>
                <w:rFonts w:ascii="宋体" w:hAnsi="宋体" w:hint="eastAsia"/>
                <w:sz w:val="20"/>
                <w:szCs w:val="20"/>
              </w:rPr>
              <w:t>蜡雕女戒作品</w:t>
            </w:r>
            <w:proofErr w:type="gramEnd"/>
            <w:r w:rsidR="00F30EED" w:rsidRPr="009B670E">
              <w:rPr>
                <w:rFonts w:ascii="宋体" w:hAnsi="宋体" w:hint="eastAsia"/>
                <w:sz w:val="20"/>
                <w:szCs w:val="20"/>
              </w:rPr>
              <w:t>，对学有余力的学生，引入戒指镶口的结构雕刻</w:t>
            </w:r>
            <w:r w:rsidRPr="009B670E">
              <w:rPr>
                <w:rFonts w:ascii="宋体" w:hAnsi="宋体" w:hint="eastAsia"/>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96323D">
        <w:trPr>
          <w:trHeight w:val="727"/>
        </w:trPr>
        <w:tc>
          <w:tcPr>
            <w:tcW w:w="535"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宋体" w:hAnsi="宋体" w:hint="eastAsia"/>
                <w:sz w:val="20"/>
                <w:szCs w:val="20"/>
              </w:rPr>
              <w:t>4.学生在学习立体雕刻及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的基础上，通过精细雕刻，完成特定结构蜡雕男戒作品。</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96323D">
        <w:tc>
          <w:tcPr>
            <w:tcW w:w="535" w:type="dxa"/>
            <w:tcBorders>
              <w:top w:val="single" w:sz="4" w:space="0" w:color="auto"/>
              <w:left w:val="single" w:sz="4" w:space="0" w:color="auto"/>
              <w:bottom w:val="single" w:sz="4" w:space="0" w:color="auto"/>
              <w:right w:val="single" w:sz="4" w:space="0" w:color="auto"/>
            </w:tcBorders>
          </w:tcPr>
          <w:p w:rsidR="0096323D" w:rsidRDefault="0096323D">
            <w:pPr>
              <w:rPr>
                <w:rFonts w:ascii="仿宋" w:eastAsia="仿宋" w:hAnsi="仿宋" w:cs="宋体"/>
                <w:color w:val="000000"/>
                <w:kern w:val="0"/>
                <w:sz w:val="24"/>
              </w:rPr>
            </w:pPr>
          </w:p>
          <w:p w:rsidR="0096323D" w:rsidRDefault="0096323D">
            <w:pPr>
              <w:rPr>
                <w:rFonts w:ascii="仿宋" w:eastAsia="仿宋" w:hAnsi="仿宋" w:cs="宋体"/>
                <w:color w:val="000000"/>
                <w:kern w:val="0"/>
                <w:sz w:val="24"/>
              </w:rPr>
            </w:pPr>
          </w:p>
          <w:p w:rsidR="0096323D" w:rsidRDefault="00581DC0">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96323D" w:rsidRDefault="0096323D">
            <w:pPr>
              <w:jc w:val="center"/>
              <w:rPr>
                <w:rFonts w:ascii="仿宋" w:eastAsia="仿宋" w:hAnsi="仿宋" w:cs="宋体"/>
                <w:color w:val="000000"/>
                <w:kern w:val="0"/>
                <w:sz w:val="24"/>
              </w:rPr>
            </w:pPr>
          </w:p>
          <w:p w:rsidR="0096323D" w:rsidRDefault="00581DC0">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96323D" w:rsidRDefault="00581DC0">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96323D" w:rsidRDefault="00581DC0">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96323D" w:rsidRDefault="0096323D">
      <w:pPr>
        <w:snapToGrid w:val="0"/>
        <w:spacing w:line="288" w:lineRule="auto"/>
        <w:ind w:firstLineChars="200" w:firstLine="480"/>
        <w:rPr>
          <w:rFonts w:ascii="黑体" w:eastAsia="黑体" w:hAnsi="宋体"/>
          <w:sz w:val="24"/>
        </w:rPr>
      </w:pPr>
    </w:p>
    <w:p w:rsidR="0096323D" w:rsidRDefault="00581DC0" w:rsidP="0050735F">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六、课程内容</w:t>
      </w:r>
    </w:p>
    <w:p w:rsidR="0096323D" w:rsidRDefault="00581DC0">
      <w:pPr>
        <w:snapToGrid w:val="0"/>
        <w:spacing w:line="288" w:lineRule="auto"/>
        <w:ind w:firstLineChars="200" w:firstLine="4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rsidR="0096323D" w:rsidRDefault="00581DC0">
      <w:pPr>
        <w:spacing w:line="300" w:lineRule="auto"/>
        <w:ind w:firstLineChars="300" w:firstLine="600"/>
        <w:outlineLvl w:val="0"/>
        <w:rPr>
          <w:bCs/>
          <w:sz w:val="20"/>
          <w:szCs w:val="20"/>
        </w:rPr>
      </w:pPr>
      <w:r>
        <w:rPr>
          <w:rFonts w:hint="eastAsia"/>
          <w:bCs/>
          <w:sz w:val="20"/>
          <w:szCs w:val="20"/>
        </w:rPr>
        <w:t>课程理论部分内容：</w:t>
      </w:r>
    </w:p>
    <w:p w:rsidR="0096323D" w:rsidRDefault="00581DC0">
      <w:pPr>
        <w:spacing w:line="300" w:lineRule="auto"/>
        <w:ind w:firstLineChars="300" w:firstLine="600"/>
        <w:outlineLvl w:val="0"/>
        <w:rPr>
          <w:bCs/>
          <w:sz w:val="20"/>
          <w:szCs w:val="20"/>
        </w:rPr>
      </w:pPr>
      <w:r>
        <w:rPr>
          <w:rFonts w:hint="eastAsia"/>
          <w:bCs/>
          <w:sz w:val="20"/>
          <w:szCs w:val="20"/>
        </w:rPr>
        <w:t>绪言首饰蜡雕概述（理解）</w:t>
      </w:r>
    </w:p>
    <w:p w:rsidR="0096323D" w:rsidRDefault="00581DC0">
      <w:pPr>
        <w:spacing w:line="300" w:lineRule="auto"/>
        <w:ind w:firstLineChars="300" w:firstLine="600"/>
        <w:outlineLvl w:val="0"/>
        <w:rPr>
          <w:bCs/>
          <w:sz w:val="20"/>
          <w:szCs w:val="20"/>
        </w:rPr>
      </w:pPr>
      <w:r>
        <w:rPr>
          <w:rFonts w:hint="eastAsia"/>
          <w:bCs/>
          <w:sz w:val="20"/>
          <w:szCs w:val="20"/>
        </w:rPr>
        <w:t>第一</w:t>
      </w:r>
      <w:r>
        <w:rPr>
          <w:rFonts w:ascii="宋体" w:hAnsi="宋体" w:cs="宋体" w:hint="eastAsia"/>
          <w:bCs/>
          <w:sz w:val="20"/>
          <w:szCs w:val="20"/>
        </w:rPr>
        <w:t>单元</w:t>
      </w:r>
      <w:r>
        <w:rPr>
          <w:rFonts w:hint="eastAsia"/>
          <w:bCs/>
          <w:sz w:val="20"/>
          <w:szCs w:val="20"/>
        </w:rPr>
        <w:t>首饰蜡雕的材料（理解</w:t>
      </w:r>
      <w:r>
        <w:rPr>
          <w:bCs/>
          <w:sz w:val="20"/>
          <w:szCs w:val="20"/>
        </w:rPr>
        <w:t>-</w:t>
      </w:r>
      <w:r>
        <w:rPr>
          <w:rFonts w:hint="eastAsia"/>
          <w:bCs/>
          <w:sz w:val="20"/>
          <w:szCs w:val="20"/>
        </w:rPr>
        <w:t>运用）：硬蜡，软蜡，胶蜡或补蜡，铸蜡，蜜蜡等。</w:t>
      </w:r>
      <w:r>
        <w:rPr>
          <w:rFonts w:asciiTheme="minorEastAsia" w:eastAsiaTheme="minorEastAsia" w:hAnsiTheme="minorEastAsia" w:hint="eastAsia"/>
          <w:bCs/>
          <w:sz w:val="20"/>
          <w:szCs w:val="20"/>
        </w:rPr>
        <w:t>（理论2，实践4）</w:t>
      </w:r>
    </w:p>
    <w:p w:rsidR="0096323D" w:rsidRDefault="00581DC0">
      <w:pPr>
        <w:spacing w:line="300" w:lineRule="auto"/>
        <w:ind w:firstLineChars="300" w:firstLine="600"/>
        <w:outlineLvl w:val="0"/>
        <w:rPr>
          <w:bCs/>
          <w:sz w:val="20"/>
          <w:szCs w:val="20"/>
        </w:rPr>
      </w:pPr>
      <w:r>
        <w:rPr>
          <w:rFonts w:hint="eastAsia"/>
          <w:bCs/>
          <w:sz w:val="20"/>
          <w:szCs w:val="20"/>
        </w:rPr>
        <w:t>第二</w:t>
      </w:r>
      <w:r>
        <w:rPr>
          <w:rFonts w:ascii="宋体" w:hAnsi="宋体" w:cs="宋体" w:hint="eastAsia"/>
          <w:bCs/>
          <w:sz w:val="20"/>
          <w:szCs w:val="20"/>
        </w:rPr>
        <w:t>单元</w:t>
      </w:r>
      <w:r>
        <w:rPr>
          <w:rFonts w:hint="eastAsia"/>
          <w:bCs/>
          <w:sz w:val="20"/>
          <w:szCs w:val="20"/>
        </w:rPr>
        <w:t>首饰蜡雕中的常用工具（理解</w:t>
      </w:r>
      <w:r>
        <w:rPr>
          <w:bCs/>
          <w:sz w:val="20"/>
          <w:szCs w:val="20"/>
        </w:rPr>
        <w:t>-</w:t>
      </w:r>
      <w:r>
        <w:rPr>
          <w:rFonts w:hint="eastAsia"/>
          <w:bCs/>
          <w:sz w:val="20"/>
          <w:szCs w:val="20"/>
        </w:rPr>
        <w:t>运用）：雕刻刀及雕刻辅助工具</w:t>
      </w:r>
      <w:r>
        <w:rPr>
          <w:rFonts w:asciiTheme="minorEastAsia" w:eastAsiaTheme="minorEastAsia" w:hAnsiTheme="minorEastAsia" w:hint="eastAsia"/>
          <w:bCs/>
          <w:sz w:val="20"/>
          <w:szCs w:val="20"/>
        </w:rPr>
        <w:t>（理论2，实践4）</w:t>
      </w:r>
    </w:p>
    <w:p w:rsidR="0096323D" w:rsidRDefault="00581DC0">
      <w:pPr>
        <w:spacing w:line="300" w:lineRule="auto"/>
        <w:ind w:firstLineChars="300" w:firstLine="600"/>
        <w:outlineLvl w:val="0"/>
        <w:rPr>
          <w:bCs/>
          <w:sz w:val="20"/>
          <w:szCs w:val="20"/>
        </w:rPr>
      </w:pPr>
      <w:r>
        <w:rPr>
          <w:rFonts w:hint="eastAsia"/>
          <w:bCs/>
          <w:sz w:val="20"/>
          <w:szCs w:val="20"/>
        </w:rPr>
        <w:t>第三</w:t>
      </w:r>
      <w:r>
        <w:rPr>
          <w:rFonts w:ascii="宋体" w:hAnsi="宋体" w:cs="宋体" w:hint="eastAsia"/>
          <w:bCs/>
          <w:sz w:val="20"/>
          <w:szCs w:val="20"/>
        </w:rPr>
        <w:t>单元</w:t>
      </w:r>
      <w:r>
        <w:rPr>
          <w:rFonts w:hint="eastAsia"/>
          <w:bCs/>
          <w:sz w:val="20"/>
          <w:szCs w:val="20"/>
        </w:rPr>
        <w:t>首饰蜡雕的基本技法及操作原则（理解</w:t>
      </w:r>
      <w:r>
        <w:rPr>
          <w:bCs/>
          <w:sz w:val="20"/>
          <w:szCs w:val="20"/>
        </w:rPr>
        <w:t>-</w:t>
      </w:r>
      <w:r>
        <w:rPr>
          <w:rFonts w:hint="eastAsia"/>
          <w:bCs/>
          <w:sz w:val="20"/>
          <w:szCs w:val="20"/>
        </w:rPr>
        <w:t>运用）</w:t>
      </w:r>
      <w:r>
        <w:rPr>
          <w:rFonts w:asciiTheme="minorEastAsia" w:eastAsiaTheme="minorEastAsia" w:hAnsiTheme="minorEastAsia" w:hint="eastAsia"/>
          <w:bCs/>
          <w:sz w:val="20"/>
          <w:szCs w:val="20"/>
        </w:rPr>
        <w:t>（理论10，实践40）</w:t>
      </w:r>
    </w:p>
    <w:p w:rsidR="0096323D" w:rsidRDefault="00581DC0">
      <w:pPr>
        <w:spacing w:line="300" w:lineRule="auto"/>
        <w:ind w:firstLineChars="700" w:firstLine="1400"/>
        <w:outlineLvl w:val="0"/>
        <w:rPr>
          <w:bCs/>
          <w:sz w:val="20"/>
          <w:szCs w:val="20"/>
        </w:rPr>
      </w:pPr>
      <w:r>
        <w:rPr>
          <w:rFonts w:hint="eastAsia"/>
          <w:bCs/>
          <w:sz w:val="20"/>
          <w:szCs w:val="20"/>
        </w:rPr>
        <w:t>一、平花技法；</w:t>
      </w:r>
    </w:p>
    <w:p w:rsidR="0096323D" w:rsidRDefault="00581DC0">
      <w:pPr>
        <w:spacing w:line="300" w:lineRule="auto"/>
        <w:ind w:firstLineChars="700" w:firstLine="1400"/>
        <w:outlineLvl w:val="0"/>
        <w:rPr>
          <w:bCs/>
          <w:sz w:val="20"/>
          <w:szCs w:val="20"/>
        </w:rPr>
      </w:pPr>
      <w:r>
        <w:rPr>
          <w:rFonts w:hint="eastAsia"/>
          <w:bCs/>
          <w:sz w:val="20"/>
          <w:szCs w:val="20"/>
        </w:rPr>
        <w:t>二、浮雕技法；</w:t>
      </w:r>
    </w:p>
    <w:p w:rsidR="0096323D" w:rsidRDefault="00581DC0">
      <w:pPr>
        <w:spacing w:line="300" w:lineRule="auto"/>
        <w:ind w:firstLineChars="700" w:firstLine="1400"/>
        <w:outlineLvl w:val="0"/>
        <w:rPr>
          <w:bCs/>
          <w:sz w:val="20"/>
          <w:szCs w:val="20"/>
        </w:rPr>
      </w:pPr>
      <w:r>
        <w:rPr>
          <w:rFonts w:hint="eastAsia"/>
          <w:bCs/>
          <w:sz w:val="20"/>
          <w:szCs w:val="20"/>
        </w:rPr>
        <w:t>三、圆雕技法；</w:t>
      </w:r>
    </w:p>
    <w:p w:rsidR="0096323D" w:rsidRDefault="00581DC0">
      <w:pPr>
        <w:spacing w:line="300" w:lineRule="auto"/>
        <w:ind w:firstLineChars="700" w:firstLine="1400"/>
        <w:outlineLvl w:val="0"/>
        <w:rPr>
          <w:bCs/>
          <w:sz w:val="20"/>
          <w:szCs w:val="20"/>
        </w:rPr>
      </w:pPr>
      <w:r>
        <w:rPr>
          <w:rFonts w:hint="eastAsia"/>
          <w:bCs/>
          <w:sz w:val="20"/>
          <w:szCs w:val="20"/>
        </w:rPr>
        <w:t>四、镂空雕技法；</w:t>
      </w:r>
    </w:p>
    <w:p w:rsidR="0096323D" w:rsidRDefault="00581DC0">
      <w:pPr>
        <w:spacing w:line="300" w:lineRule="auto"/>
        <w:ind w:firstLineChars="700" w:firstLine="1400"/>
        <w:outlineLvl w:val="0"/>
        <w:rPr>
          <w:bCs/>
          <w:sz w:val="20"/>
          <w:szCs w:val="20"/>
        </w:rPr>
      </w:pPr>
      <w:r>
        <w:rPr>
          <w:rFonts w:hint="eastAsia"/>
          <w:bCs/>
          <w:sz w:val="20"/>
          <w:szCs w:val="20"/>
        </w:rPr>
        <w:t>五、</w:t>
      </w:r>
      <w:proofErr w:type="gramStart"/>
      <w:r>
        <w:rPr>
          <w:rFonts w:hint="eastAsia"/>
          <w:bCs/>
          <w:sz w:val="20"/>
          <w:szCs w:val="20"/>
        </w:rPr>
        <w:t>蜡材的</w:t>
      </w:r>
      <w:proofErr w:type="gramEnd"/>
      <w:r>
        <w:rPr>
          <w:rFonts w:hint="eastAsia"/>
          <w:bCs/>
          <w:sz w:val="20"/>
          <w:szCs w:val="20"/>
        </w:rPr>
        <w:t>熔合（堆蜡）；</w:t>
      </w:r>
    </w:p>
    <w:p w:rsidR="0096323D" w:rsidRDefault="00581DC0">
      <w:pPr>
        <w:spacing w:line="300" w:lineRule="auto"/>
        <w:ind w:firstLineChars="700" w:firstLine="1400"/>
        <w:outlineLvl w:val="0"/>
        <w:rPr>
          <w:bCs/>
          <w:sz w:val="20"/>
          <w:szCs w:val="20"/>
        </w:rPr>
      </w:pPr>
      <w:r>
        <w:rPr>
          <w:rFonts w:hint="eastAsia"/>
          <w:bCs/>
          <w:sz w:val="20"/>
          <w:szCs w:val="20"/>
        </w:rPr>
        <w:t>六、首饰蜡雕的基本原则；</w:t>
      </w:r>
    </w:p>
    <w:p w:rsidR="0096323D" w:rsidRDefault="00581DC0">
      <w:pPr>
        <w:spacing w:line="300" w:lineRule="auto"/>
        <w:ind w:firstLineChars="700" w:firstLine="1400"/>
        <w:outlineLvl w:val="0"/>
        <w:rPr>
          <w:bCs/>
          <w:sz w:val="20"/>
          <w:szCs w:val="20"/>
        </w:rPr>
      </w:pPr>
      <w:r>
        <w:rPr>
          <w:rFonts w:hint="eastAsia"/>
          <w:bCs/>
          <w:sz w:val="20"/>
          <w:szCs w:val="20"/>
        </w:rPr>
        <w:lastRenderedPageBreak/>
        <w:t>七、首饰蜡雕的基本步骤；</w:t>
      </w:r>
    </w:p>
    <w:p w:rsidR="0096323D" w:rsidRDefault="00581DC0">
      <w:pPr>
        <w:spacing w:line="300" w:lineRule="auto"/>
        <w:ind w:firstLineChars="300" w:firstLine="600"/>
        <w:rPr>
          <w:bCs/>
          <w:sz w:val="20"/>
          <w:szCs w:val="20"/>
        </w:rPr>
      </w:pPr>
      <w:r>
        <w:rPr>
          <w:rFonts w:hint="eastAsia"/>
          <w:bCs/>
          <w:sz w:val="20"/>
          <w:szCs w:val="20"/>
        </w:rPr>
        <w:t>第四</w:t>
      </w:r>
      <w:r>
        <w:rPr>
          <w:rFonts w:ascii="宋体" w:hAnsi="宋体" w:cs="宋体" w:hint="eastAsia"/>
          <w:bCs/>
          <w:sz w:val="20"/>
          <w:szCs w:val="20"/>
        </w:rPr>
        <w:t>单元</w:t>
      </w:r>
      <w:r>
        <w:rPr>
          <w:rFonts w:hint="eastAsia"/>
          <w:bCs/>
          <w:sz w:val="20"/>
          <w:szCs w:val="20"/>
        </w:rPr>
        <w:t>失蜡浇铸（理解</w:t>
      </w:r>
      <w:r>
        <w:rPr>
          <w:bCs/>
          <w:sz w:val="20"/>
          <w:szCs w:val="20"/>
        </w:rPr>
        <w:t>-</w:t>
      </w:r>
      <w:r>
        <w:rPr>
          <w:rFonts w:hint="eastAsia"/>
          <w:bCs/>
          <w:sz w:val="20"/>
          <w:szCs w:val="20"/>
        </w:rPr>
        <w:t>运用</w:t>
      </w:r>
      <w:r>
        <w:rPr>
          <w:bCs/>
          <w:sz w:val="20"/>
          <w:szCs w:val="20"/>
        </w:rPr>
        <w:t>-</w:t>
      </w:r>
      <w:r>
        <w:rPr>
          <w:rFonts w:hint="eastAsia"/>
          <w:bCs/>
          <w:sz w:val="20"/>
          <w:szCs w:val="20"/>
        </w:rPr>
        <w:t>综合）</w:t>
      </w:r>
      <w:r>
        <w:rPr>
          <w:rFonts w:asciiTheme="minorEastAsia" w:eastAsiaTheme="minorEastAsia" w:hAnsiTheme="minorEastAsia" w:hint="eastAsia"/>
          <w:bCs/>
          <w:sz w:val="20"/>
          <w:szCs w:val="20"/>
        </w:rPr>
        <w:t>（理论2）</w:t>
      </w:r>
    </w:p>
    <w:p w:rsidR="0096323D" w:rsidRDefault="00581DC0" w:rsidP="0050735F">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96323D" w:rsidRDefault="00581DC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363"/>
        <w:gridCol w:w="3591"/>
        <w:gridCol w:w="734"/>
        <w:gridCol w:w="1180"/>
        <w:gridCol w:w="666"/>
      </w:tblGrid>
      <w:tr w:rsidR="0096323D">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Ansi="宋体" w:hint="eastAsia"/>
                <w:sz w:val="20"/>
                <w:szCs w:val="20"/>
              </w:rPr>
              <w:t>序号</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Ansi="宋体" w:hint="eastAsia"/>
                <w:sz w:val="20"/>
                <w:szCs w:val="20"/>
              </w:rPr>
              <w:t>实验名称</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hAnsi="宋体"/>
                <w:sz w:val="20"/>
                <w:szCs w:val="20"/>
              </w:rPr>
            </w:pPr>
            <w:r>
              <w:rPr>
                <w:rFonts w:ascii="宋体" w:hAnsi="宋体" w:hint="eastAsia"/>
                <w:sz w:val="20"/>
                <w:szCs w:val="20"/>
              </w:rPr>
              <w:t>实验</w:t>
            </w:r>
          </w:p>
          <w:p w:rsidR="0096323D" w:rsidRDefault="00581DC0">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Ansi="宋体" w:hint="eastAsia"/>
                <w:sz w:val="20"/>
                <w:szCs w:val="20"/>
              </w:rPr>
              <w:t>备注</w:t>
            </w:r>
          </w:p>
        </w:tc>
      </w:tr>
      <w:tr w:rsidR="0096323D">
        <w:trPr>
          <w:trHeight w:hRule="exact" w:val="420"/>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1</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hAnsi="宋体"/>
                <w:szCs w:val="21"/>
              </w:rPr>
            </w:pPr>
            <w:r>
              <w:rPr>
                <w:rFonts w:ascii="宋体" w:hAnsi="宋体" w:hint="eastAsia"/>
                <w:szCs w:val="21"/>
              </w:rPr>
              <w:t>平雕吊牌雕刻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Cs w:val="21"/>
              </w:rPr>
            </w:pPr>
            <w:r>
              <w:rPr>
                <w:rFonts w:ascii="宋体" w:hAnsi="宋体" w:hint="eastAsia"/>
                <w:szCs w:val="21"/>
              </w:rPr>
              <w:t>粗细线条与阴阳图</w:t>
            </w:r>
            <w:proofErr w:type="gramStart"/>
            <w:r>
              <w:rPr>
                <w:rFonts w:ascii="宋体" w:hAnsi="宋体" w:hint="eastAsia"/>
                <w:szCs w:val="21"/>
              </w:rPr>
              <w:t>底关系</w:t>
            </w:r>
            <w:proofErr w:type="gramEnd"/>
            <w:r>
              <w:rPr>
                <w:rFonts w:ascii="宋体" w:hAnsi="宋体" w:hint="eastAsia"/>
                <w:szCs w:val="21"/>
              </w:rPr>
              <w:t>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6</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50735F">
            <w:pPr>
              <w:snapToGrid w:val="0"/>
              <w:spacing w:beforeLines="50" w:afterLines="50" w:line="288" w:lineRule="auto"/>
              <w:jc w:val="center"/>
              <w:rPr>
                <w:rFonts w:ascii="宋体"/>
                <w:sz w:val="16"/>
                <w:szCs w:val="16"/>
              </w:rPr>
            </w:pPr>
          </w:p>
        </w:tc>
      </w:tr>
      <w:tr w:rsidR="0096323D" w:rsidTr="002E7D3F">
        <w:trPr>
          <w:trHeight w:hRule="exact" w:val="813"/>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2</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hAnsi="宋体"/>
                <w:szCs w:val="21"/>
              </w:rPr>
            </w:pPr>
            <w:r>
              <w:rPr>
                <w:rFonts w:ascii="宋体" w:hAnsi="宋体" w:hint="eastAsia"/>
                <w:szCs w:val="21"/>
              </w:rPr>
              <w:t>浮雕</w:t>
            </w:r>
            <w:r w:rsidR="002E7D3F">
              <w:rPr>
                <w:rFonts w:ascii="宋体" w:hAnsi="宋体" w:hint="eastAsia"/>
                <w:szCs w:val="21"/>
              </w:rPr>
              <w:t>、</w:t>
            </w:r>
            <w:r w:rsidR="002E7D3F" w:rsidRPr="009B670E">
              <w:rPr>
                <w:rFonts w:ascii="宋体" w:hAnsi="宋体" w:hint="eastAsia"/>
                <w:szCs w:val="21"/>
              </w:rPr>
              <w:t>圆雕</w:t>
            </w:r>
            <w:r>
              <w:rPr>
                <w:rFonts w:ascii="宋体" w:hAnsi="宋体" w:hint="eastAsia"/>
                <w:szCs w:val="21"/>
              </w:rPr>
              <w:t>及镂空雕吊牌雕刻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Cs w:val="21"/>
              </w:rPr>
            </w:pPr>
            <w:r>
              <w:rPr>
                <w:rFonts w:ascii="宋体" w:hint="eastAsia"/>
                <w:szCs w:val="21"/>
              </w:rPr>
              <w:t>造型体积与层次虚实关系的雕刻表现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50735F">
            <w:pPr>
              <w:snapToGrid w:val="0"/>
              <w:spacing w:beforeLines="50" w:afterLines="50" w:line="288" w:lineRule="auto"/>
              <w:jc w:val="center"/>
              <w:rPr>
                <w:rFonts w:ascii="宋体"/>
                <w:sz w:val="16"/>
                <w:szCs w:val="16"/>
              </w:rPr>
            </w:pPr>
          </w:p>
          <w:p w:rsidR="002E7D3F" w:rsidRDefault="002E7D3F" w:rsidP="0050735F">
            <w:pPr>
              <w:snapToGrid w:val="0"/>
              <w:spacing w:beforeLines="50" w:afterLines="50" w:line="288" w:lineRule="auto"/>
              <w:jc w:val="center"/>
              <w:rPr>
                <w:rFonts w:ascii="宋体"/>
                <w:sz w:val="16"/>
                <w:szCs w:val="16"/>
              </w:rPr>
            </w:pPr>
          </w:p>
        </w:tc>
      </w:tr>
      <w:tr w:rsidR="0096323D">
        <w:trPr>
          <w:trHeight w:hRule="exact" w:val="471"/>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3</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hAnsi="宋体"/>
                <w:szCs w:val="21"/>
              </w:rPr>
            </w:pPr>
            <w:proofErr w:type="gramStart"/>
            <w:r>
              <w:rPr>
                <w:rFonts w:ascii="宋体" w:hAnsi="宋体" w:hint="eastAsia"/>
                <w:szCs w:val="21"/>
              </w:rPr>
              <w:t>女戒雕刻</w:t>
            </w:r>
            <w:proofErr w:type="gramEnd"/>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50735F">
            <w:pPr>
              <w:snapToGrid w:val="0"/>
              <w:spacing w:beforeLines="50" w:afterLines="50" w:line="288" w:lineRule="auto"/>
              <w:jc w:val="center"/>
              <w:rPr>
                <w:rFonts w:ascii="宋体"/>
                <w:sz w:val="16"/>
                <w:szCs w:val="16"/>
              </w:rPr>
            </w:pPr>
          </w:p>
        </w:tc>
      </w:tr>
      <w:tr w:rsidR="0096323D">
        <w:trPr>
          <w:trHeight w:hRule="exact" w:val="450"/>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4</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hAnsi="宋体"/>
                <w:szCs w:val="21"/>
              </w:rPr>
            </w:pPr>
            <w:r>
              <w:rPr>
                <w:rFonts w:ascii="宋体" w:hAnsi="宋体" w:hint="eastAsia"/>
                <w:szCs w:val="21"/>
              </w:rPr>
              <w:t>男戒雕刻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50735F">
            <w:pPr>
              <w:snapToGrid w:val="0"/>
              <w:spacing w:beforeLines="50" w:afterLines="50" w:line="288" w:lineRule="auto"/>
              <w:jc w:val="center"/>
              <w:rPr>
                <w:rFonts w:ascii="宋体"/>
                <w:sz w:val="16"/>
                <w:szCs w:val="16"/>
              </w:rPr>
            </w:pPr>
          </w:p>
        </w:tc>
      </w:tr>
      <w:tr w:rsidR="0096323D">
        <w:trPr>
          <w:trHeight w:hRule="exact" w:val="409"/>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5</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hAnsi="宋体"/>
                <w:szCs w:val="21"/>
              </w:rPr>
            </w:pPr>
            <w:r>
              <w:rPr>
                <w:rFonts w:ascii="宋体" w:hAnsi="宋体" w:hint="eastAsia"/>
                <w:szCs w:val="21"/>
              </w:rPr>
              <w:t>创作作品雕刻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Cs w:val="21"/>
              </w:rPr>
            </w:pPr>
            <w:r>
              <w:rPr>
                <w:rFonts w:ascii="宋体" w:hint="eastAsia"/>
                <w:szCs w:val="21"/>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ascii="宋体" w:hint="eastAsia"/>
                <w:sz w:val="20"/>
                <w:szCs w:val="20"/>
              </w:rPr>
              <w:t>12</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50735F">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50735F">
            <w:pPr>
              <w:snapToGrid w:val="0"/>
              <w:spacing w:beforeLines="50" w:afterLines="50" w:line="288" w:lineRule="auto"/>
              <w:jc w:val="center"/>
              <w:rPr>
                <w:rFonts w:ascii="宋体"/>
                <w:sz w:val="16"/>
                <w:szCs w:val="16"/>
              </w:rPr>
            </w:pPr>
          </w:p>
        </w:tc>
      </w:tr>
    </w:tbl>
    <w:p w:rsidR="0096323D" w:rsidRDefault="0096323D">
      <w:pPr>
        <w:snapToGrid w:val="0"/>
        <w:spacing w:line="288" w:lineRule="auto"/>
        <w:ind w:right="2520" w:firstLineChars="200" w:firstLine="400"/>
        <w:rPr>
          <w:sz w:val="20"/>
          <w:szCs w:val="20"/>
        </w:rPr>
      </w:pPr>
    </w:p>
    <w:p w:rsidR="0096323D" w:rsidRDefault="0096323D">
      <w:pPr>
        <w:snapToGrid w:val="0"/>
        <w:spacing w:line="288" w:lineRule="auto"/>
        <w:ind w:right="2520" w:firstLineChars="200" w:firstLine="400"/>
        <w:rPr>
          <w:sz w:val="20"/>
          <w:szCs w:val="20"/>
        </w:rPr>
      </w:pPr>
    </w:p>
    <w:p w:rsidR="0096323D" w:rsidRDefault="00581DC0" w:rsidP="0050735F">
      <w:pPr>
        <w:widowControl/>
        <w:numPr>
          <w:ilvl w:val="0"/>
          <w:numId w:val="2"/>
        </w:numPr>
        <w:spacing w:beforeLines="50" w:afterLines="50"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5106"/>
        <w:gridCol w:w="1844"/>
      </w:tblGrid>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蜡雕作品（平雕）</w:t>
            </w:r>
          </w:p>
        </w:tc>
        <w:tc>
          <w:tcPr>
            <w:tcW w:w="184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蜡雕作品（浮雕</w:t>
            </w:r>
            <w:r w:rsidR="002E7D3F" w:rsidRPr="009B670E">
              <w:rPr>
                <w:rFonts w:asciiTheme="majorEastAsia" w:eastAsiaTheme="majorEastAsia" w:hAnsiTheme="majorEastAsia" w:cs="宋体" w:hint="eastAsia"/>
                <w:color w:val="000000"/>
                <w:kern w:val="0"/>
                <w:sz w:val="20"/>
                <w:szCs w:val="20"/>
              </w:rPr>
              <w:t>/圆雕</w:t>
            </w:r>
            <w:r w:rsidR="002E7D3F">
              <w:rPr>
                <w:rFonts w:asciiTheme="majorEastAsia" w:eastAsiaTheme="majorEastAsia" w:hAnsiTheme="majorEastAsia" w:cs="宋体" w:hint="eastAsia"/>
                <w:color w:val="000000"/>
                <w:kern w:val="0"/>
                <w:sz w:val="20"/>
                <w:szCs w:val="20"/>
              </w:rPr>
              <w:t>/</w:t>
            </w:r>
            <w:r>
              <w:rPr>
                <w:rFonts w:asciiTheme="majorEastAsia" w:eastAsiaTheme="majorEastAsia" w:hAnsiTheme="majorEastAsia" w:cs="宋体" w:hint="eastAsia"/>
                <w:color w:val="000000"/>
                <w:kern w:val="0"/>
                <w:sz w:val="20"/>
                <w:szCs w:val="20"/>
              </w:rPr>
              <w:t>镂空雕）</w:t>
            </w:r>
          </w:p>
        </w:tc>
        <w:tc>
          <w:tcPr>
            <w:tcW w:w="184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w:t>
            </w:r>
            <w:proofErr w:type="gramStart"/>
            <w:r>
              <w:rPr>
                <w:rFonts w:asciiTheme="majorEastAsia" w:eastAsiaTheme="majorEastAsia" w:hAnsiTheme="majorEastAsia" w:cs="宋体" w:hint="eastAsia"/>
                <w:color w:val="000000"/>
                <w:kern w:val="0"/>
                <w:sz w:val="20"/>
                <w:szCs w:val="20"/>
              </w:rPr>
              <w:t>女戒</w:t>
            </w:r>
            <w:proofErr w:type="gramEnd"/>
            <w:r>
              <w:rPr>
                <w:rFonts w:asciiTheme="majorEastAsia" w:eastAsiaTheme="majorEastAsia" w:hAnsiTheme="majorEastAsia" w:cs="宋体" w:hint="eastAsia"/>
                <w:color w:val="000000"/>
                <w:kern w:val="0"/>
                <w:sz w:val="20"/>
                <w:szCs w:val="20"/>
              </w:rPr>
              <w:t>+男戒）</w:t>
            </w:r>
          </w:p>
        </w:tc>
        <w:tc>
          <w:tcPr>
            <w:tcW w:w="1843" w:type="dxa"/>
            <w:tcBorders>
              <w:top w:val="single" w:sz="4" w:space="0" w:color="auto"/>
              <w:left w:val="single" w:sz="4" w:space="0" w:color="auto"/>
              <w:bottom w:val="single" w:sz="4" w:space="0" w:color="auto"/>
              <w:right w:val="single" w:sz="4" w:space="0" w:color="auto"/>
            </w:tcBorders>
            <w:vAlign w:val="center"/>
          </w:tcPr>
          <w:p w:rsidR="0096323D" w:rsidRDefault="00581DC0">
            <w:pPr>
              <w:jc w:val="center"/>
              <w:rPr>
                <w:rFonts w:ascii="宋体" w:hAnsi="宋体"/>
                <w:bCs/>
                <w:color w:val="000000"/>
                <w:szCs w:val="20"/>
              </w:rPr>
            </w:pPr>
            <w:r>
              <w:rPr>
                <w:rFonts w:ascii="宋体" w:hAnsi="宋体" w:hint="eastAsia"/>
                <w:bCs/>
                <w:color w:val="000000"/>
                <w:szCs w:val="20"/>
              </w:rPr>
              <w:t>20%</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96323D" w:rsidRDefault="00581DC0">
            <w:pPr>
              <w:jc w:val="center"/>
              <w:rPr>
                <w:rFonts w:ascii="宋体" w:hAnsi="宋体"/>
                <w:bCs/>
                <w:color w:val="000000"/>
                <w:szCs w:val="20"/>
              </w:rPr>
            </w:pPr>
            <w:r>
              <w:rPr>
                <w:rFonts w:ascii="宋体" w:hAnsi="宋体" w:hint="eastAsia"/>
                <w:bCs/>
                <w:color w:val="000000"/>
                <w:szCs w:val="20"/>
              </w:rPr>
              <w:t>30%</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50735F">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自主学习PPT报告</w:t>
            </w:r>
          </w:p>
        </w:tc>
        <w:tc>
          <w:tcPr>
            <w:tcW w:w="1843" w:type="dxa"/>
            <w:tcBorders>
              <w:top w:val="single" w:sz="4" w:space="0" w:color="auto"/>
              <w:left w:val="single" w:sz="4" w:space="0" w:color="auto"/>
              <w:bottom w:val="single" w:sz="4" w:space="0" w:color="auto"/>
              <w:right w:val="single" w:sz="4" w:space="0" w:color="auto"/>
            </w:tcBorders>
            <w:vAlign w:val="center"/>
          </w:tcPr>
          <w:p w:rsidR="0096323D" w:rsidRDefault="00581DC0">
            <w:pPr>
              <w:jc w:val="center"/>
              <w:rPr>
                <w:rFonts w:ascii="宋体" w:hAnsi="宋体"/>
                <w:bCs/>
                <w:color w:val="000000"/>
                <w:szCs w:val="20"/>
              </w:rPr>
            </w:pPr>
            <w:r>
              <w:rPr>
                <w:rFonts w:ascii="宋体" w:hAnsi="宋体" w:hint="eastAsia"/>
                <w:bCs/>
                <w:color w:val="000000"/>
                <w:szCs w:val="20"/>
              </w:rPr>
              <w:t>10%</w:t>
            </w:r>
          </w:p>
        </w:tc>
      </w:tr>
    </w:tbl>
    <w:p w:rsidR="0096323D" w:rsidRDefault="0096323D">
      <w:pPr>
        <w:snapToGrid w:val="0"/>
        <w:spacing w:line="288" w:lineRule="auto"/>
        <w:ind w:right="-109"/>
        <w:rPr>
          <w:sz w:val="20"/>
        </w:rPr>
      </w:pPr>
    </w:p>
    <w:p w:rsidR="00614D9C" w:rsidRDefault="00614D9C" w:rsidP="00614D9C">
      <w:pPr>
        <w:snapToGrid w:val="0"/>
        <w:spacing w:line="288" w:lineRule="auto"/>
        <w:ind w:firstLineChars="500" w:firstLine="1000"/>
        <w:rPr>
          <w:rFonts w:ascii="宋体" w:hAnsi="宋体" w:hint="eastAsia"/>
          <w:sz w:val="20"/>
          <w:szCs w:val="20"/>
        </w:rPr>
      </w:pPr>
    </w:p>
    <w:p w:rsidR="0096323D" w:rsidRDefault="00581DC0" w:rsidP="00614D9C">
      <w:pPr>
        <w:snapToGrid w:val="0"/>
        <w:spacing w:line="288" w:lineRule="auto"/>
        <w:ind w:firstLineChars="500" w:firstLine="1400"/>
        <w:rPr>
          <w:rFonts w:ascii="Calibri" w:hAnsi="Calibri"/>
          <w:sz w:val="28"/>
          <w:szCs w:val="28"/>
        </w:rPr>
      </w:pPr>
      <w:r>
        <w:rPr>
          <w:rFonts w:ascii="Calibri" w:hAnsi="Calibri" w:hint="eastAsia"/>
          <w:sz w:val="28"/>
          <w:szCs w:val="28"/>
        </w:rPr>
        <w:t>撰写人：赵靖娜</w:t>
      </w:r>
      <w:r>
        <w:rPr>
          <w:rFonts w:ascii="Calibri" w:hAnsi="Calibri" w:hint="eastAsia"/>
          <w:sz w:val="28"/>
          <w:szCs w:val="28"/>
        </w:rPr>
        <w:t xml:space="preserve">          </w:t>
      </w:r>
      <w:r>
        <w:rPr>
          <w:rFonts w:ascii="Calibri" w:hAnsi="Calibri" w:hint="eastAsia"/>
          <w:sz w:val="28"/>
          <w:szCs w:val="28"/>
        </w:rPr>
        <w:t>系主任审核签名：</w:t>
      </w:r>
      <w:r w:rsidR="00555E44">
        <w:rPr>
          <w:rFonts w:ascii="Calibri" w:hAnsi="Calibri" w:hint="eastAsia"/>
          <w:sz w:val="28"/>
          <w:szCs w:val="28"/>
        </w:rPr>
        <w:t>李亭雨</w:t>
      </w:r>
    </w:p>
    <w:p w:rsidR="0096323D" w:rsidRDefault="00581DC0">
      <w:pPr>
        <w:snapToGrid w:val="0"/>
        <w:spacing w:line="288" w:lineRule="auto"/>
        <w:ind w:firstLineChars="500" w:firstLine="1400"/>
        <w:rPr>
          <w:rFonts w:ascii="Calibri" w:hAnsi="Calibri"/>
          <w:sz w:val="28"/>
          <w:szCs w:val="28"/>
        </w:rPr>
      </w:pPr>
      <w:r>
        <w:rPr>
          <w:rFonts w:ascii="Calibri" w:hAnsi="Calibri" w:hint="eastAsia"/>
          <w:sz w:val="28"/>
          <w:szCs w:val="28"/>
        </w:rPr>
        <w:t>审核时间：</w:t>
      </w:r>
      <w:r>
        <w:rPr>
          <w:rFonts w:ascii="Calibri" w:hAnsi="Calibri" w:hint="eastAsia"/>
          <w:sz w:val="28"/>
          <w:szCs w:val="28"/>
        </w:rPr>
        <w:t>20</w:t>
      </w:r>
      <w:r w:rsidR="00555E44">
        <w:rPr>
          <w:rFonts w:ascii="Calibri" w:hAnsi="Calibri" w:hint="eastAsia"/>
          <w:sz w:val="28"/>
          <w:szCs w:val="28"/>
        </w:rPr>
        <w:t>21</w:t>
      </w:r>
      <w:r>
        <w:rPr>
          <w:rFonts w:ascii="Calibri" w:hAnsi="Calibri" w:hint="eastAsia"/>
          <w:sz w:val="28"/>
          <w:szCs w:val="28"/>
        </w:rPr>
        <w:t>年</w:t>
      </w:r>
      <w:r>
        <w:rPr>
          <w:rFonts w:ascii="Calibri" w:hAnsi="Calibri" w:hint="eastAsia"/>
          <w:sz w:val="28"/>
          <w:szCs w:val="28"/>
        </w:rPr>
        <w:t>9</w:t>
      </w:r>
      <w:r>
        <w:rPr>
          <w:rFonts w:ascii="Calibri" w:hAnsi="Calibri" w:hint="eastAsia"/>
          <w:sz w:val="28"/>
          <w:szCs w:val="28"/>
        </w:rPr>
        <w:t>月</w:t>
      </w:r>
    </w:p>
    <w:p w:rsidR="0096323D" w:rsidRDefault="0096323D"/>
    <w:sectPr w:rsidR="0096323D" w:rsidSect="000B4F70">
      <w:headerReference w:type="default" r:id="rId8"/>
      <w:footerReference w:type="default" r:id="rId9"/>
      <w:pgSz w:w="11906" w:h="16838"/>
      <w:pgMar w:top="1361" w:right="1361" w:bottom="1191" w:left="147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DFB" w:rsidRDefault="00143DFB">
      <w:r>
        <w:separator/>
      </w:r>
    </w:p>
  </w:endnote>
  <w:endnote w:type="continuationSeparator" w:id="0">
    <w:p w:rsidR="00143DFB" w:rsidRDefault="00143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3D" w:rsidRDefault="0096323D">
    <w:pPr>
      <w:spacing w:line="288" w:lineRule="auto"/>
    </w:pPr>
  </w:p>
  <w:p w:rsidR="0096323D" w:rsidRDefault="00581DC0">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DFB" w:rsidRDefault="00143DFB">
      <w:r>
        <w:separator/>
      </w:r>
    </w:p>
  </w:footnote>
  <w:footnote w:type="continuationSeparator" w:id="0">
    <w:p w:rsidR="00143DFB" w:rsidRDefault="0014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3D" w:rsidRDefault="000B4F70">
    <w:r>
      <w:pict>
        <v:shapetype id="_x0000_t202" coordsize="21600,21600" o:spt="202" path="m,l,21600r21600,l21600,xe">
          <v:stroke joinstyle="miter"/>
          <v:path gradientshapeok="t" o:connecttype="rect"/>
        </v:shapetype>
        <v:shape id="_x0000_s307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96323D" w:rsidRDefault="00581DC0">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EF5"/>
    <w:rsid w:val="0000262E"/>
    <w:rsid w:val="00007A5E"/>
    <w:rsid w:val="00055EBA"/>
    <w:rsid w:val="000673CF"/>
    <w:rsid w:val="00090FAE"/>
    <w:rsid w:val="000B4F70"/>
    <w:rsid w:val="000D752A"/>
    <w:rsid w:val="000F6C79"/>
    <w:rsid w:val="00125C1E"/>
    <w:rsid w:val="001307A8"/>
    <w:rsid w:val="00134662"/>
    <w:rsid w:val="00141020"/>
    <w:rsid w:val="00143DFB"/>
    <w:rsid w:val="00151823"/>
    <w:rsid w:val="00153391"/>
    <w:rsid w:val="00177965"/>
    <w:rsid w:val="001926AA"/>
    <w:rsid w:val="001A5427"/>
    <w:rsid w:val="001C4683"/>
    <w:rsid w:val="001E1C7F"/>
    <w:rsid w:val="00202979"/>
    <w:rsid w:val="00202F4A"/>
    <w:rsid w:val="00205691"/>
    <w:rsid w:val="00244F58"/>
    <w:rsid w:val="00256EDB"/>
    <w:rsid w:val="002634A1"/>
    <w:rsid w:val="0028628F"/>
    <w:rsid w:val="002C436C"/>
    <w:rsid w:val="002E7D3F"/>
    <w:rsid w:val="00300AA2"/>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0735F"/>
    <w:rsid w:val="0051211E"/>
    <w:rsid w:val="00532378"/>
    <w:rsid w:val="00536474"/>
    <w:rsid w:val="00555E44"/>
    <w:rsid w:val="0057296B"/>
    <w:rsid w:val="00581DC0"/>
    <w:rsid w:val="005841AE"/>
    <w:rsid w:val="005C375A"/>
    <w:rsid w:val="005D539E"/>
    <w:rsid w:val="005D7251"/>
    <w:rsid w:val="00614D9C"/>
    <w:rsid w:val="00616A2F"/>
    <w:rsid w:val="0063700B"/>
    <w:rsid w:val="0063732C"/>
    <w:rsid w:val="00655EE7"/>
    <w:rsid w:val="0067063F"/>
    <w:rsid w:val="006A1A83"/>
    <w:rsid w:val="006B02B5"/>
    <w:rsid w:val="006C25F4"/>
    <w:rsid w:val="006D01CF"/>
    <w:rsid w:val="006E5CAD"/>
    <w:rsid w:val="006F1EF5"/>
    <w:rsid w:val="006F4DF7"/>
    <w:rsid w:val="00707550"/>
    <w:rsid w:val="00721CBA"/>
    <w:rsid w:val="00724D30"/>
    <w:rsid w:val="00744C4E"/>
    <w:rsid w:val="007C48AE"/>
    <w:rsid w:val="007D600D"/>
    <w:rsid w:val="007F0724"/>
    <w:rsid w:val="007F16D0"/>
    <w:rsid w:val="008172E1"/>
    <w:rsid w:val="0083755D"/>
    <w:rsid w:val="008A05F4"/>
    <w:rsid w:val="008B2502"/>
    <w:rsid w:val="008B5BD5"/>
    <w:rsid w:val="00907FDB"/>
    <w:rsid w:val="00933102"/>
    <w:rsid w:val="00950881"/>
    <w:rsid w:val="0096323D"/>
    <w:rsid w:val="00975AFA"/>
    <w:rsid w:val="00987278"/>
    <w:rsid w:val="00987C5B"/>
    <w:rsid w:val="009912B2"/>
    <w:rsid w:val="009A59CF"/>
    <w:rsid w:val="009B670E"/>
    <w:rsid w:val="009C7503"/>
    <w:rsid w:val="009D37A1"/>
    <w:rsid w:val="00A22483"/>
    <w:rsid w:val="00A45B5F"/>
    <w:rsid w:val="00A539E1"/>
    <w:rsid w:val="00A73D50"/>
    <w:rsid w:val="00A870D0"/>
    <w:rsid w:val="00A90778"/>
    <w:rsid w:val="00AB47DF"/>
    <w:rsid w:val="00AC333E"/>
    <w:rsid w:val="00AE5FC8"/>
    <w:rsid w:val="00AF20EC"/>
    <w:rsid w:val="00B3314E"/>
    <w:rsid w:val="00B400BA"/>
    <w:rsid w:val="00B64DC8"/>
    <w:rsid w:val="00B770C0"/>
    <w:rsid w:val="00B9301A"/>
    <w:rsid w:val="00B962AE"/>
    <w:rsid w:val="00BA42A9"/>
    <w:rsid w:val="00BC0C4A"/>
    <w:rsid w:val="00BF12AB"/>
    <w:rsid w:val="00C016A0"/>
    <w:rsid w:val="00C11CF6"/>
    <w:rsid w:val="00C176A8"/>
    <w:rsid w:val="00C37D22"/>
    <w:rsid w:val="00C44D17"/>
    <w:rsid w:val="00C76312"/>
    <w:rsid w:val="00CC0883"/>
    <w:rsid w:val="00CD0D92"/>
    <w:rsid w:val="00CE78C5"/>
    <w:rsid w:val="00D02061"/>
    <w:rsid w:val="00D942DA"/>
    <w:rsid w:val="00D96C7C"/>
    <w:rsid w:val="00E32596"/>
    <w:rsid w:val="00E4185F"/>
    <w:rsid w:val="00E46E66"/>
    <w:rsid w:val="00E873BA"/>
    <w:rsid w:val="00EA323E"/>
    <w:rsid w:val="00EA3F38"/>
    <w:rsid w:val="00EB5FF4"/>
    <w:rsid w:val="00EC2DEC"/>
    <w:rsid w:val="00EF3AC2"/>
    <w:rsid w:val="00F00C83"/>
    <w:rsid w:val="00F025F9"/>
    <w:rsid w:val="00F30EED"/>
    <w:rsid w:val="00F314E7"/>
    <w:rsid w:val="00F33E1B"/>
    <w:rsid w:val="00F41658"/>
    <w:rsid w:val="00F72CBD"/>
    <w:rsid w:val="00FD3D8C"/>
    <w:rsid w:val="01256EF0"/>
    <w:rsid w:val="01B525A4"/>
    <w:rsid w:val="028213AB"/>
    <w:rsid w:val="03FB5394"/>
    <w:rsid w:val="050B2FD3"/>
    <w:rsid w:val="05BD667A"/>
    <w:rsid w:val="05C22B02"/>
    <w:rsid w:val="064974E7"/>
    <w:rsid w:val="07EB3C25"/>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7D113CA"/>
    <w:rsid w:val="185C3885"/>
    <w:rsid w:val="18775734"/>
    <w:rsid w:val="1B5C41F3"/>
    <w:rsid w:val="1B877235"/>
    <w:rsid w:val="1BCB3786"/>
    <w:rsid w:val="1C752741"/>
    <w:rsid w:val="1E161E6D"/>
    <w:rsid w:val="1E532BCB"/>
    <w:rsid w:val="20211007"/>
    <w:rsid w:val="21BE646B"/>
    <w:rsid w:val="2203115E"/>
    <w:rsid w:val="22F506E6"/>
    <w:rsid w:val="234052E2"/>
    <w:rsid w:val="23E847F6"/>
    <w:rsid w:val="23FB3B97"/>
    <w:rsid w:val="247F01ED"/>
    <w:rsid w:val="25755282"/>
    <w:rsid w:val="25C73A07"/>
    <w:rsid w:val="26906CD3"/>
    <w:rsid w:val="26EF2570"/>
    <w:rsid w:val="2814104E"/>
    <w:rsid w:val="282A31F1"/>
    <w:rsid w:val="287326EC"/>
    <w:rsid w:val="28E229A0"/>
    <w:rsid w:val="29AF5F0E"/>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6CC5480"/>
    <w:rsid w:val="37C83693"/>
    <w:rsid w:val="38296BB0"/>
    <w:rsid w:val="387934B7"/>
    <w:rsid w:val="389926E7"/>
    <w:rsid w:val="396B2A3F"/>
    <w:rsid w:val="39BF24C9"/>
    <w:rsid w:val="39F56226"/>
    <w:rsid w:val="3A234CA8"/>
    <w:rsid w:val="3A6E6DEA"/>
    <w:rsid w:val="3A9F5415"/>
    <w:rsid w:val="3AC84000"/>
    <w:rsid w:val="3B3D1AAF"/>
    <w:rsid w:val="3B7905A1"/>
    <w:rsid w:val="3D420512"/>
    <w:rsid w:val="3DC73EBB"/>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AF6CF3"/>
    <w:rsid w:val="45B06662"/>
    <w:rsid w:val="46F25D74"/>
    <w:rsid w:val="475C146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6C7A01"/>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34D2FE1"/>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8869E6"/>
    <w:rsid w:val="6D9013CC"/>
    <w:rsid w:val="6DD97CC8"/>
    <w:rsid w:val="6DFA687D"/>
    <w:rsid w:val="6E1D22B5"/>
    <w:rsid w:val="6F096A3B"/>
    <w:rsid w:val="6F6D3F04"/>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B4F70"/>
    <w:rPr>
      <w:sz w:val="18"/>
      <w:szCs w:val="18"/>
    </w:rPr>
  </w:style>
  <w:style w:type="paragraph" w:styleId="a4">
    <w:name w:val="footer"/>
    <w:basedOn w:val="a"/>
    <w:link w:val="Char"/>
    <w:uiPriority w:val="99"/>
    <w:qFormat/>
    <w:rsid w:val="000B4F70"/>
    <w:pPr>
      <w:tabs>
        <w:tab w:val="center" w:pos="4153"/>
        <w:tab w:val="right" w:pos="8306"/>
      </w:tabs>
      <w:snapToGrid w:val="0"/>
      <w:jc w:val="left"/>
    </w:pPr>
    <w:rPr>
      <w:sz w:val="18"/>
      <w:szCs w:val="18"/>
    </w:rPr>
  </w:style>
  <w:style w:type="paragraph" w:styleId="a5">
    <w:name w:val="header"/>
    <w:basedOn w:val="a"/>
    <w:link w:val="Char0"/>
    <w:qFormat/>
    <w:rsid w:val="000B4F70"/>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B4F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0B4F70"/>
  </w:style>
  <w:style w:type="character" w:customStyle="1" w:styleId="shorttext">
    <w:name w:val="short_text"/>
    <w:basedOn w:val="a0"/>
    <w:qFormat/>
    <w:rsid w:val="000B4F70"/>
  </w:style>
  <w:style w:type="character" w:customStyle="1" w:styleId="Char0">
    <w:name w:val="页眉 Char"/>
    <w:link w:val="a5"/>
    <w:qFormat/>
    <w:rsid w:val="000B4F70"/>
    <w:rPr>
      <w:kern w:val="2"/>
      <w:sz w:val="18"/>
      <w:szCs w:val="18"/>
    </w:rPr>
  </w:style>
  <w:style w:type="character" w:customStyle="1" w:styleId="Char">
    <w:name w:val="页脚 Char"/>
    <w:link w:val="a4"/>
    <w:uiPriority w:val="99"/>
    <w:qFormat/>
    <w:rsid w:val="000B4F7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421</Words>
  <Characters>2402</Characters>
  <Application>Microsoft Office Word</Application>
  <DocSecurity>0</DocSecurity>
  <Lines>20</Lines>
  <Paragraphs>5</Paragraphs>
  <ScaleCrop>false</ScaleCrop>
  <Company>thtfpc</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DEEP</cp:lastModifiedBy>
  <cp:revision>18</cp:revision>
  <cp:lastPrinted>2015-03-18T05:19:00Z</cp:lastPrinted>
  <dcterms:created xsi:type="dcterms:W3CDTF">2018-09-03T21:13:00Z</dcterms:created>
  <dcterms:modified xsi:type="dcterms:W3CDTF">2021-10-31T09:56:00Z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