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915" w:rsidRDefault="00955915" w:rsidP="00955915">
      <w:pPr>
        <w:spacing w:line="288" w:lineRule="auto"/>
        <w:jc w:val="center"/>
        <w:rPr>
          <w:b/>
          <w:sz w:val="28"/>
          <w:szCs w:val="30"/>
        </w:rPr>
      </w:pPr>
      <w:r>
        <w:rPr>
          <w:rFonts w:hint="eastAsia"/>
          <w:b/>
          <w:sz w:val="28"/>
          <w:szCs w:val="30"/>
        </w:rPr>
        <w:t>【</w:t>
      </w:r>
      <w:r>
        <w:rPr>
          <w:rFonts w:ascii="宋体" w:hAnsi="宋体" w:cs="宋体" w:hint="eastAsia"/>
          <w:b/>
          <w:sz w:val="28"/>
          <w:szCs w:val="28"/>
        </w:rPr>
        <w:t>首饰制作2</w:t>
      </w:r>
      <w:r>
        <w:rPr>
          <w:rFonts w:hint="eastAsia"/>
          <w:b/>
          <w:sz w:val="28"/>
          <w:szCs w:val="30"/>
        </w:rPr>
        <w:t>】</w:t>
      </w:r>
    </w:p>
    <w:p w:rsidR="00B26F25" w:rsidRDefault="00955915">
      <w:pPr>
        <w:shd w:val="clear" w:color="auto" w:fill="F5F5F5"/>
        <w:jc w:val="center"/>
        <w:textAlignment w:val="top"/>
        <w:rPr>
          <w:rFonts w:ascii="Arial" w:hAnsi="Arial" w:cs="Arial"/>
          <w:color w:val="888888"/>
          <w:kern w:val="0"/>
          <w:sz w:val="20"/>
          <w:szCs w:val="20"/>
        </w:rPr>
      </w:pPr>
      <w:r>
        <w:rPr>
          <w:rFonts w:hint="eastAsia"/>
          <w:b/>
          <w:sz w:val="28"/>
          <w:szCs w:val="30"/>
        </w:rPr>
        <w:t>【</w:t>
      </w:r>
      <w:r>
        <w:rPr>
          <w:rFonts w:hint="eastAsia"/>
          <w:b/>
          <w:sz w:val="28"/>
          <w:szCs w:val="30"/>
        </w:rPr>
        <w:t>Metalsmith-</w:t>
      </w:r>
      <w:r>
        <w:rPr>
          <w:b/>
          <w:sz w:val="28"/>
          <w:szCs w:val="30"/>
        </w:rPr>
        <w:t>2</w:t>
      </w:r>
      <w:r w:rsidR="00C85953">
        <w:rPr>
          <w:rFonts w:hint="eastAsia"/>
          <w:b/>
          <w:sz w:val="28"/>
          <w:szCs w:val="30"/>
        </w:rPr>
        <w:t>】</w:t>
      </w:r>
      <w:bookmarkStart w:id="0" w:name="a2"/>
      <w:bookmarkEnd w:id="0"/>
    </w:p>
    <w:p w:rsidR="00B26F25" w:rsidRDefault="00C85953" w:rsidP="003646F0">
      <w:pPr>
        <w:spacing w:beforeLines="50" w:afterLines="50" w:line="288" w:lineRule="auto"/>
        <w:ind w:firstLineChars="150" w:firstLine="360"/>
        <w:rPr>
          <w:b/>
          <w:color w:val="008080"/>
          <w:sz w:val="30"/>
          <w:szCs w:val="30"/>
        </w:rPr>
      </w:pPr>
      <w:r>
        <w:rPr>
          <w:rFonts w:ascii="黑体" w:eastAsia="黑体" w:hAnsi="宋体"/>
          <w:sz w:val="24"/>
        </w:rPr>
        <w:t>一</w:t>
      </w:r>
      <w:r>
        <w:rPr>
          <w:rFonts w:ascii="黑体" w:eastAsia="黑体" w:hAnsi="宋体" w:hint="eastAsia"/>
          <w:sz w:val="24"/>
        </w:rPr>
        <w:t>、</w:t>
      </w:r>
      <w:r w:rsidR="0082082F">
        <w:rPr>
          <w:rFonts w:ascii="黑体" w:eastAsia="黑体" w:hAnsi="宋体"/>
          <w:sz w:val="24"/>
        </w:rPr>
        <w:t>基本信息</w:t>
      </w:r>
    </w:p>
    <w:p w:rsidR="00B26F25" w:rsidRDefault="00C85953">
      <w:pPr>
        <w:snapToGrid w:val="0"/>
        <w:spacing w:line="288" w:lineRule="auto"/>
        <w:ind w:firstLineChars="196" w:firstLine="394"/>
        <w:rPr>
          <w:color w:val="000000"/>
          <w:sz w:val="20"/>
          <w:szCs w:val="20"/>
        </w:rPr>
      </w:pPr>
      <w:r>
        <w:rPr>
          <w:b/>
          <w:bCs/>
          <w:color w:val="000000"/>
          <w:sz w:val="20"/>
          <w:szCs w:val="20"/>
        </w:rPr>
        <w:t>课程代码：</w:t>
      </w:r>
      <w:r>
        <w:rPr>
          <w:color w:val="000000"/>
          <w:sz w:val="20"/>
          <w:szCs w:val="20"/>
        </w:rPr>
        <w:t>【</w:t>
      </w:r>
      <w:r w:rsidR="0082082F" w:rsidRPr="006B57A9">
        <w:rPr>
          <w:rFonts w:ascii="宋体" w:hAnsi="宋体" w:hint="eastAsia"/>
          <w:sz w:val="20"/>
          <w:szCs w:val="20"/>
        </w:rPr>
        <w:t>2040</w:t>
      </w:r>
      <w:r w:rsidR="00921772">
        <w:rPr>
          <w:rFonts w:ascii="宋体" w:hAnsi="宋体" w:hint="eastAsia"/>
          <w:sz w:val="20"/>
          <w:szCs w:val="20"/>
        </w:rPr>
        <w:t>091</w:t>
      </w:r>
      <w:r>
        <w:rPr>
          <w:color w:val="000000"/>
          <w:sz w:val="20"/>
          <w:szCs w:val="20"/>
        </w:rPr>
        <w:t>】</w:t>
      </w:r>
    </w:p>
    <w:p w:rsidR="00B26F25" w:rsidRDefault="00C85953">
      <w:pPr>
        <w:snapToGrid w:val="0"/>
        <w:spacing w:line="288" w:lineRule="auto"/>
        <w:ind w:firstLineChars="196" w:firstLine="394"/>
        <w:rPr>
          <w:color w:val="000000"/>
          <w:szCs w:val="21"/>
        </w:rPr>
      </w:pPr>
      <w:r>
        <w:rPr>
          <w:b/>
          <w:bCs/>
          <w:color w:val="000000"/>
          <w:sz w:val="20"/>
          <w:szCs w:val="20"/>
        </w:rPr>
        <w:t>课程学分：</w:t>
      </w:r>
      <w:r>
        <w:rPr>
          <w:color w:val="000000"/>
          <w:sz w:val="20"/>
          <w:szCs w:val="20"/>
        </w:rPr>
        <w:t>【</w:t>
      </w:r>
      <w:r w:rsidR="00921772">
        <w:rPr>
          <w:rFonts w:hint="eastAsia"/>
          <w:color w:val="000000"/>
          <w:sz w:val="20"/>
          <w:szCs w:val="20"/>
        </w:rPr>
        <w:t>4</w:t>
      </w:r>
      <w:r>
        <w:rPr>
          <w:color w:val="000000"/>
          <w:sz w:val="20"/>
          <w:szCs w:val="20"/>
        </w:rPr>
        <w:t>】</w:t>
      </w:r>
    </w:p>
    <w:p w:rsidR="00B26F25" w:rsidRDefault="00C85953">
      <w:pPr>
        <w:snapToGrid w:val="0"/>
        <w:spacing w:line="288" w:lineRule="auto"/>
        <w:ind w:firstLineChars="196" w:firstLine="394"/>
        <w:rPr>
          <w:color w:val="000000"/>
          <w:szCs w:val="21"/>
        </w:rPr>
      </w:pPr>
      <w:r>
        <w:rPr>
          <w:b/>
          <w:bCs/>
          <w:color w:val="000000"/>
          <w:sz w:val="20"/>
          <w:szCs w:val="20"/>
        </w:rPr>
        <w:t>面向专业：</w:t>
      </w:r>
      <w:r>
        <w:rPr>
          <w:color w:val="000000"/>
          <w:sz w:val="20"/>
          <w:szCs w:val="20"/>
        </w:rPr>
        <w:t>【</w:t>
      </w:r>
      <w:r w:rsidR="000B3FAC" w:rsidRPr="000B3FAC">
        <w:rPr>
          <w:rFonts w:ascii="宋体" w:hAnsi="宋体" w:hint="eastAsia"/>
          <w:sz w:val="20"/>
          <w:szCs w:val="20"/>
        </w:rPr>
        <w:t>宝石及材料工艺学</w:t>
      </w:r>
      <w:r w:rsidR="0082082F" w:rsidRPr="006B57A9">
        <w:rPr>
          <w:rFonts w:ascii="宋体" w:hAnsi="宋体" w:hint="eastAsia"/>
          <w:sz w:val="20"/>
          <w:szCs w:val="20"/>
        </w:rPr>
        <w:t>专业</w:t>
      </w:r>
      <w:r>
        <w:rPr>
          <w:color w:val="000000"/>
          <w:sz w:val="20"/>
          <w:szCs w:val="20"/>
        </w:rPr>
        <w:t>】</w:t>
      </w:r>
    </w:p>
    <w:p w:rsidR="00B26F25" w:rsidRDefault="00C85953">
      <w:pPr>
        <w:snapToGrid w:val="0"/>
        <w:spacing w:line="288" w:lineRule="auto"/>
        <w:ind w:firstLineChars="196" w:firstLine="394"/>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院级必修课</w:t>
      </w:r>
      <w:r w:rsidR="0082082F" w:rsidRPr="0082082F">
        <w:rPr>
          <w:rFonts w:ascii="宋体" w:hAnsi="宋体" w:hint="eastAsia"/>
          <w:color w:val="000000"/>
          <w:sz w:val="20"/>
          <w:szCs w:val="20"/>
        </w:rPr>
        <w:t>◎</w:t>
      </w:r>
      <w:r>
        <w:rPr>
          <w:color w:val="000000"/>
          <w:sz w:val="20"/>
          <w:szCs w:val="20"/>
        </w:rPr>
        <w:t>】</w:t>
      </w:r>
    </w:p>
    <w:p w:rsidR="00B26F25" w:rsidRDefault="00C85953">
      <w:pPr>
        <w:snapToGrid w:val="0"/>
        <w:spacing w:line="288" w:lineRule="auto"/>
        <w:ind w:firstLineChars="196" w:firstLine="394"/>
        <w:rPr>
          <w:b/>
          <w:bCs/>
          <w:color w:val="000000"/>
          <w:szCs w:val="21"/>
        </w:rPr>
      </w:pPr>
      <w:r>
        <w:rPr>
          <w:b/>
          <w:bCs/>
          <w:color w:val="000000"/>
          <w:sz w:val="20"/>
          <w:szCs w:val="20"/>
        </w:rPr>
        <w:t>开课院系：</w:t>
      </w:r>
      <w:r w:rsidR="00302EBA" w:rsidRPr="00302EBA">
        <w:rPr>
          <w:rFonts w:hint="eastAsia"/>
          <w:bCs/>
          <w:color w:val="000000"/>
          <w:sz w:val="20"/>
          <w:szCs w:val="20"/>
        </w:rPr>
        <w:t>珠宝学院</w:t>
      </w:r>
      <w:r w:rsidR="00302EBA" w:rsidRPr="000B3FAC">
        <w:rPr>
          <w:rFonts w:ascii="宋体" w:hAnsi="宋体" w:hint="eastAsia"/>
          <w:sz w:val="20"/>
          <w:szCs w:val="20"/>
        </w:rPr>
        <w:t>宝石及材料工艺学</w:t>
      </w:r>
      <w:r w:rsidR="00302EBA">
        <w:rPr>
          <w:rFonts w:ascii="宋体" w:hAnsi="宋体" w:hint="eastAsia"/>
          <w:sz w:val="20"/>
          <w:szCs w:val="20"/>
        </w:rPr>
        <w:t>（国际合作班）</w:t>
      </w:r>
    </w:p>
    <w:p w:rsidR="00B26F25" w:rsidRDefault="00C85953">
      <w:pPr>
        <w:snapToGrid w:val="0"/>
        <w:spacing w:line="288" w:lineRule="auto"/>
        <w:ind w:firstLineChars="196" w:firstLine="394"/>
        <w:rPr>
          <w:color w:val="000000"/>
          <w:sz w:val="20"/>
          <w:szCs w:val="20"/>
        </w:rPr>
      </w:pPr>
      <w:r>
        <w:rPr>
          <w:b/>
          <w:bCs/>
          <w:color w:val="000000"/>
          <w:sz w:val="20"/>
          <w:szCs w:val="20"/>
        </w:rPr>
        <w:t>使用教材：</w:t>
      </w:r>
    </w:p>
    <w:p w:rsidR="006B57A9" w:rsidRDefault="00C85953" w:rsidP="006B57A9">
      <w:pPr>
        <w:snapToGrid w:val="0"/>
        <w:spacing w:line="288" w:lineRule="auto"/>
        <w:ind w:firstLineChars="396" w:firstLine="792"/>
        <w:rPr>
          <w:rFonts w:ascii="宋体" w:hAnsi="宋体"/>
          <w:kern w:val="0"/>
          <w:sz w:val="20"/>
          <w:szCs w:val="20"/>
        </w:rPr>
      </w:pPr>
      <w:r w:rsidRPr="006B57A9">
        <w:rPr>
          <w:color w:val="000000"/>
          <w:sz w:val="20"/>
          <w:szCs w:val="20"/>
        </w:rPr>
        <w:t>教材【</w:t>
      </w:r>
      <w:r w:rsidR="006B57A9" w:rsidRPr="006B57A9">
        <w:rPr>
          <w:rFonts w:ascii="宋体" w:hAnsi="宋体" w:hint="eastAsia"/>
          <w:color w:val="000000"/>
          <w:sz w:val="20"/>
          <w:szCs w:val="20"/>
        </w:rPr>
        <w:t>《</w:t>
      </w:r>
      <w:r w:rsidR="00946FA9" w:rsidRPr="006B57A9">
        <w:rPr>
          <w:rFonts w:ascii="宋体" w:hAnsi="宋体" w:hint="eastAsia"/>
          <w:kern w:val="0"/>
          <w:sz w:val="20"/>
          <w:szCs w:val="20"/>
        </w:rPr>
        <w:t>珠宝首饰制作工艺手册（最新版）》</w:t>
      </w:r>
      <w:r w:rsidR="00946FA9" w:rsidRPr="006B57A9">
        <w:rPr>
          <w:rFonts w:ascii="宋体" w:hAnsi="宋体"/>
          <w:kern w:val="0"/>
          <w:sz w:val="20"/>
          <w:szCs w:val="20"/>
        </w:rPr>
        <w:t>[</w:t>
      </w:r>
      <w:r w:rsidR="00946FA9" w:rsidRPr="006B57A9">
        <w:rPr>
          <w:rFonts w:ascii="宋体" w:hAnsi="宋体" w:hint="eastAsia"/>
          <w:kern w:val="0"/>
          <w:sz w:val="20"/>
          <w:szCs w:val="20"/>
        </w:rPr>
        <w:t>英</w:t>
      </w:r>
      <w:r w:rsidR="00946FA9" w:rsidRPr="006B57A9">
        <w:rPr>
          <w:rFonts w:ascii="宋体" w:hAnsi="宋体"/>
          <w:kern w:val="0"/>
          <w:sz w:val="20"/>
          <w:szCs w:val="20"/>
        </w:rPr>
        <w:t>]</w:t>
      </w:r>
      <w:r w:rsidR="00946FA9" w:rsidRPr="006B57A9">
        <w:rPr>
          <w:rFonts w:ascii="宋体" w:hAnsi="宋体" w:hint="eastAsia"/>
          <w:kern w:val="0"/>
          <w:sz w:val="20"/>
          <w:szCs w:val="20"/>
        </w:rPr>
        <w:t>金克斯</w:t>
      </w:r>
      <w:r w:rsidR="00946FA9" w:rsidRPr="006B57A9">
        <w:rPr>
          <w:rFonts w:ascii="宋体" w:hAnsi="宋体"/>
          <w:kern w:val="0"/>
          <w:sz w:val="20"/>
          <w:szCs w:val="20"/>
        </w:rPr>
        <w:t>`</w:t>
      </w:r>
      <w:r w:rsidR="00946FA9" w:rsidRPr="006B57A9">
        <w:rPr>
          <w:rFonts w:ascii="宋体" w:hAnsi="宋体" w:hint="eastAsia"/>
          <w:kern w:val="0"/>
          <w:sz w:val="20"/>
          <w:szCs w:val="20"/>
        </w:rPr>
        <w:t>麦克格兰斯著，张晓燕译，</w:t>
      </w:r>
    </w:p>
    <w:p w:rsidR="00B26F25" w:rsidRPr="006B57A9" w:rsidRDefault="00946FA9" w:rsidP="006B57A9">
      <w:pPr>
        <w:snapToGrid w:val="0"/>
        <w:spacing w:line="288" w:lineRule="auto"/>
        <w:ind w:firstLineChars="696" w:firstLine="1392"/>
        <w:rPr>
          <w:rFonts w:ascii="宋体" w:hAnsi="宋体"/>
          <w:kern w:val="0"/>
          <w:sz w:val="20"/>
          <w:szCs w:val="20"/>
        </w:rPr>
      </w:pPr>
      <w:r w:rsidRPr="006B57A9">
        <w:rPr>
          <w:rFonts w:ascii="宋体" w:hAnsi="宋体" w:hint="eastAsia"/>
          <w:kern w:val="0"/>
          <w:sz w:val="20"/>
          <w:szCs w:val="20"/>
        </w:rPr>
        <w:t>中国纺织出版社</w:t>
      </w:r>
      <w:r w:rsidRPr="006B57A9">
        <w:rPr>
          <w:rFonts w:ascii="宋体" w:hAnsi="宋体"/>
          <w:kern w:val="0"/>
          <w:sz w:val="20"/>
          <w:szCs w:val="20"/>
        </w:rPr>
        <w:t>2013.5</w:t>
      </w:r>
      <w:r w:rsidR="00C85953" w:rsidRPr="006B57A9">
        <w:rPr>
          <w:color w:val="000000"/>
          <w:sz w:val="20"/>
          <w:szCs w:val="20"/>
        </w:rPr>
        <w:t>】</w:t>
      </w:r>
    </w:p>
    <w:p w:rsidR="00B26F25" w:rsidRPr="006B57A9" w:rsidRDefault="00C85953">
      <w:pPr>
        <w:snapToGrid w:val="0"/>
        <w:spacing w:line="288" w:lineRule="auto"/>
        <w:ind w:leftChars="342" w:left="718" w:firstLineChars="50" w:firstLine="100"/>
        <w:rPr>
          <w:sz w:val="20"/>
          <w:szCs w:val="20"/>
        </w:rPr>
      </w:pPr>
      <w:r w:rsidRPr="006B57A9">
        <w:rPr>
          <w:sz w:val="20"/>
          <w:szCs w:val="20"/>
        </w:rPr>
        <w:t>参考</w:t>
      </w:r>
      <w:r w:rsidRPr="006B57A9">
        <w:rPr>
          <w:rFonts w:hint="eastAsia"/>
          <w:sz w:val="20"/>
          <w:szCs w:val="20"/>
        </w:rPr>
        <w:t>书目</w:t>
      </w:r>
      <w:r w:rsidRPr="006B57A9">
        <w:rPr>
          <w:sz w:val="20"/>
          <w:szCs w:val="20"/>
        </w:rPr>
        <w:t>【</w:t>
      </w:r>
      <w:r w:rsidR="006B57A9" w:rsidRPr="006B57A9">
        <w:rPr>
          <w:rFonts w:ascii="宋体" w:hAnsi="宋体" w:hint="eastAsia"/>
          <w:color w:val="000000"/>
          <w:sz w:val="20"/>
          <w:szCs w:val="20"/>
        </w:rPr>
        <w:t>《</w:t>
      </w:r>
      <w:r w:rsidR="00946FA9" w:rsidRPr="006B57A9">
        <w:rPr>
          <w:rFonts w:ascii="宋体" w:hAnsi="宋体" w:hint="eastAsia"/>
          <w:kern w:val="0"/>
          <w:sz w:val="20"/>
          <w:szCs w:val="20"/>
        </w:rPr>
        <w:t>贵金属材料与首饰制作》，徐植编著，上海人民美术出版社</w:t>
      </w:r>
      <w:r w:rsidR="00946FA9" w:rsidRPr="006B57A9">
        <w:rPr>
          <w:rFonts w:ascii="宋体" w:hAnsi="宋体"/>
          <w:kern w:val="0"/>
          <w:sz w:val="20"/>
          <w:szCs w:val="20"/>
        </w:rPr>
        <w:t>2009.4</w:t>
      </w:r>
      <w:r w:rsidRPr="006B57A9">
        <w:rPr>
          <w:sz w:val="20"/>
          <w:szCs w:val="20"/>
        </w:rPr>
        <w:t>】</w:t>
      </w:r>
    </w:p>
    <w:p w:rsidR="00946FA9" w:rsidRPr="006B57A9" w:rsidRDefault="00946FA9" w:rsidP="00946FA9">
      <w:pPr>
        <w:tabs>
          <w:tab w:val="left" w:pos="532"/>
        </w:tabs>
        <w:spacing w:line="340" w:lineRule="exact"/>
        <w:ind w:firstLineChars="200" w:firstLine="400"/>
        <w:rPr>
          <w:rFonts w:ascii="宋体" w:hAnsi="宋体"/>
          <w:color w:val="000000"/>
          <w:sz w:val="20"/>
          <w:szCs w:val="20"/>
        </w:rPr>
      </w:pPr>
      <w:r w:rsidRPr="006B57A9">
        <w:rPr>
          <w:rFonts w:ascii="宋体" w:hAnsi="宋体"/>
          <w:color w:val="000000"/>
          <w:sz w:val="20"/>
          <w:szCs w:val="20"/>
        </w:rPr>
        <w:t>【</w:t>
      </w:r>
      <w:r w:rsidR="006B57A9" w:rsidRPr="006B57A9">
        <w:rPr>
          <w:rFonts w:ascii="宋体" w:hAnsi="宋体" w:hint="eastAsia"/>
          <w:color w:val="000000"/>
          <w:sz w:val="20"/>
          <w:szCs w:val="20"/>
        </w:rPr>
        <w:t>《</w:t>
      </w:r>
      <w:r w:rsidRPr="006B57A9">
        <w:rPr>
          <w:rFonts w:ascii="宋体" w:hAnsi="宋体" w:hint="eastAsia"/>
          <w:kern w:val="0"/>
          <w:sz w:val="20"/>
          <w:szCs w:val="20"/>
        </w:rPr>
        <w:t>现代首饰工艺与设计》，邹宁馨、伏永和、高伟编著，中国纺织出版社，</w:t>
      </w:r>
      <w:r w:rsidRPr="006B57A9">
        <w:rPr>
          <w:rFonts w:ascii="宋体" w:hAnsi="宋体"/>
          <w:kern w:val="0"/>
          <w:sz w:val="20"/>
          <w:szCs w:val="20"/>
        </w:rPr>
        <w:t>2005.7</w:t>
      </w:r>
      <w:r w:rsidRPr="006B57A9">
        <w:rPr>
          <w:rFonts w:ascii="宋体" w:hAnsi="宋体"/>
          <w:color w:val="000000"/>
          <w:sz w:val="20"/>
          <w:szCs w:val="20"/>
        </w:rPr>
        <w:t>】</w:t>
      </w:r>
    </w:p>
    <w:p w:rsidR="006B57A9" w:rsidRPr="006B57A9" w:rsidRDefault="006B57A9" w:rsidP="00946FA9">
      <w:pPr>
        <w:tabs>
          <w:tab w:val="left" w:pos="532"/>
        </w:tabs>
        <w:spacing w:line="340" w:lineRule="exact"/>
        <w:ind w:firstLineChars="200" w:firstLine="400"/>
        <w:rPr>
          <w:rFonts w:ascii="宋体" w:hAnsi="宋体"/>
          <w:color w:val="000000"/>
          <w:sz w:val="20"/>
          <w:szCs w:val="20"/>
        </w:rPr>
      </w:pPr>
      <w:r w:rsidRPr="006B57A9">
        <w:rPr>
          <w:rFonts w:ascii="宋体" w:hAnsi="宋体"/>
          <w:color w:val="000000"/>
          <w:sz w:val="20"/>
          <w:szCs w:val="20"/>
        </w:rPr>
        <w:t>【</w:t>
      </w:r>
      <w:r w:rsidRPr="006B57A9">
        <w:rPr>
          <w:rFonts w:ascii="宋体" w:hAnsi="宋体" w:hint="eastAsia"/>
          <w:color w:val="000000"/>
          <w:sz w:val="20"/>
          <w:szCs w:val="20"/>
        </w:rPr>
        <w:t>《首饰制作工艺》，黄云光、王昶、袁军平，中国地质大学出版社，2010.8</w:t>
      </w:r>
      <w:r w:rsidRPr="006B57A9">
        <w:rPr>
          <w:rFonts w:ascii="宋体" w:hAnsi="宋体"/>
          <w:color w:val="000000"/>
          <w:sz w:val="20"/>
          <w:szCs w:val="20"/>
        </w:rPr>
        <w:t>】</w:t>
      </w:r>
    </w:p>
    <w:p w:rsidR="006B57A9" w:rsidRPr="00B64343" w:rsidRDefault="006B57A9" w:rsidP="00946FA9">
      <w:pPr>
        <w:tabs>
          <w:tab w:val="left" w:pos="532"/>
        </w:tabs>
        <w:spacing w:line="340" w:lineRule="exact"/>
        <w:ind w:firstLineChars="200" w:firstLine="420"/>
        <w:rPr>
          <w:rFonts w:ascii="宋体" w:hAnsi="宋体"/>
          <w:kern w:val="0"/>
          <w:szCs w:val="21"/>
        </w:rPr>
      </w:pPr>
    </w:p>
    <w:p w:rsidR="00B26F25" w:rsidRPr="00757CBC" w:rsidRDefault="00C85953" w:rsidP="00A50174">
      <w:pPr>
        <w:snapToGrid w:val="0"/>
        <w:spacing w:line="288" w:lineRule="auto"/>
        <w:ind w:leftChars="196" w:left="814" w:hangingChars="200" w:hanging="402"/>
        <w:jc w:val="left"/>
        <w:rPr>
          <w:color w:val="000000"/>
          <w:sz w:val="20"/>
          <w:szCs w:val="20"/>
        </w:rPr>
      </w:pPr>
      <w:r w:rsidRPr="00757CBC">
        <w:rPr>
          <w:rFonts w:hint="eastAsia"/>
          <w:b/>
          <w:bCs/>
          <w:color w:val="000000"/>
          <w:sz w:val="20"/>
          <w:szCs w:val="20"/>
        </w:rPr>
        <w:t>课程网站网址：</w:t>
      </w:r>
      <w:r w:rsidR="00A50174" w:rsidRPr="00A50174">
        <w:rPr>
          <w:bCs/>
          <w:color w:val="000000"/>
          <w:sz w:val="20"/>
          <w:szCs w:val="20"/>
        </w:rPr>
        <w:t>https://elearning.gench.edu.cn:8443/webapps/portal/execute/tabs/tabAction?tab_tab_group_id=_2_1</w:t>
      </w:r>
    </w:p>
    <w:p w:rsidR="00B26F25" w:rsidRDefault="00C85953">
      <w:pPr>
        <w:adjustRightInd w:val="0"/>
        <w:snapToGrid w:val="0"/>
        <w:spacing w:line="288" w:lineRule="auto"/>
        <w:ind w:firstLineChars="196" w:firstLine="394"/>
        <w:rPr>
          <w:color w:val="000000"/>
          <w:sz w:val="20"/>
          <w:szCs w:val="20"/>
        </w:rPr>
      </w:pPr>
      <w:r>
        <w:rPr>
          <w:b/>
          <w:bCs/>
          <w:color w:val="000000"/>
          <w:sz w:val="20"/>
          <w:szCs w:val="20"/>
        </w:rPr>
        <w:t>先修课程：</w:t>
      </w:r>
      <w:r>
        <w:rPr>
          <w:color w:val="000000"/>
          <w:sz w:val="20"/>
          <w:szCs w:val="20"/>
        </w:rPr>
        <w:t>【</w:t>
      </w:r>
      <w:r w:rsidR="00757CBC" w:rsidRPr="006B57A9">
        <w:rPr>
          <w:rFonts w:ascii="宋体" w:hAnsi="宋体" w:cs="宋体" w:hint="eastAsia"/>
          <w:sz w:val="20"/>
          <w:szCs w:val="20"/>
        </w:rPr>
        <w:t>造型基础</w:t>
      </w:r>
      <w:r w:rsidR="00757CBC" w:rsidRPr="006B57A9">
        <w:rPr>
          <w:rFonts w:ascii="宋体" w:hAnsi="宋体" w:hint="eastAsia"/>
          <w:color w:val="000000"/>
          <w:sz w:val="20"/>
          <w:szCs w:val="20"/>
        </w:rPr>
        <w:t>2040</w:t>
      </w:r>
      <w:r w:rsidR="00B3070B" w:rsidRPr="006B57A9">
        <w:rPr>
          <w:rFonts w:ascii="宋体" w:hAnsi="宋体"/>
          <w:color w:val="000000"/>
          <w:sz w:val="20"/>
          <w:szCs w:val="20"/>
        </w:rPr>
        <w:t>313</w:t>
      </w:r>
      <w:r w:rsidR="00757CBC" w:rsidRPr="006B57A9">
        <w:rPr>
          <w:rFonts w:ascii="宋体" w:hAnsi="宋体" w:hint="eastAsia"/>
          <w:color w:val="000000"/>
          <w:sz w:val="20"/>
          <w:szCs w:val="20"/>
        </w:rPr>
        <w:t>（</w:t>
      </w:r>
      <w:r w:rsidR="00B3070B" w:rsidRPr="006B57A9">
        <w:rPr>
          <w:rFonts w:ascii="宋体" w:hAnsi="宋体"/>
          <w:color w:val="000000"/>
          <w:sz w:val="20"/>
          <w:szCs w:val="20"/>
        </w:rPr>
        <w:t>3</w:t>
      </w:r>
      <w:r w:rsidR="00757CBC" w:rsidRPr="006B57A9">
        <w:rPr>
          <w:rFonts w:ascii="宋体" w:hAnsi="宋体" w:hint="eastAsia"/>
          <w:color w:val="000000"/>
          <w:sz w:val="20"/>
          <w:szCs w:val="20"/>
        </w:rPr>
        <w:t>）、</w:t>
      </w:r>
      <w:r w:rsidR="00757CBC" w:rsidRPr="006B57A9">
        <w:rPr>
          <w:rFonts w:ascii="宋体" w:hAnsi="宋体" w:cs="宋体" w:hint="eastAsia"/>
          <w:sz w:val="20"/>
          <w:szCs w:val="20"/>
        </w:rPr>
        <w:t>首饰概论2040086（2）</w:t>
      </w:r>
      <w:r w:rsidR="001C3369" w:rsidRPr="006B57A9">
        <w:rPr>
          <w:rFonts w:ascii="宋体" w:hAnsi="宋体" w:cs="宋体" w:hint="eastAsia"/>
          <w:sz w:val="20"/>
          <w:szCs w:val="20"/>
        </w:rPr>
        <w:t>、</w:t>
      </w:r>
      <w:r w:rsidR="00757CBC" w:rsidRPr="006B57A9">
        <w:rPr>
          <w:rFonts w:ascii="宋体" w:hAnsi="宋体" w:cs="宋体" w:hint="eastAsia"/>
          <w:sz w:val="20"/>
          <w:szCs w:val="20"/>
        </w:rPr>
        <w:t>首饰制作</w:t>
      </w:r>
      <w:r w:rsidR="001C3369" w:rsidRPr="006B57A9">
        <w:rPr>
          <w:rFonts w:ascii="宋体" w:hAnsi="宋体" w:cs="宋体" w:hint="eastAsia"/>
          <w:sz w:val="20"/>
          <w:szCs w:val="20"/>
        </w:rPr>
        <w:t>1，</w:t>
      </w:r>
      <w:r w:rsidR="00757CBC" w:rsidRPr="006B57A9">
        <w:rPr>
          <w:rFonts w:ascii="宋体" w:hAnsi="宋体" w:cs="宋体" w:hint="eastAsia"/>
          <w:sz w:val="20"/>
          <w:szCs w:val="20"/>
        </w:rPr>
        <w:t>2040090</w:t>
      </w:r>
      <w:r w:rsidR="001C3369" w:rsidRPr="006B57A9">
        <w:rPr>
          <w:rFonts w:ascii="宋体" w:hAnsi="宋体" w:cs="宋体" w:hint="eastAsia"/>
          <w:sz w:val="20"/>
          <w:szCs w:val="20"/>
        </w:rPr>
        <w:t>,（4）</w:t>
      </w:r>
      <w:r>
        <w:rPr>
          <w:color w:val="000000"/>
          <w:sz w:val="20"/>
          <w:szCs w:val="20"/>
        </w:rPr>
        <w:t>】</w:t>
      </w:r>
    </w:p>
    <w:p w:rsidR="00946FA9" w:rsidRPr="00946FA9" w:rsidRDefault="00946FA9">
      <w:pPr>
        <w:adjustRightInd w:val="0"/>
        <w:snapToGrid w:val="0"/>
        <w:spacing w:line="288" w:lineRule="auto"/>
        <w:ind w:firstLineChars="196" w:firstLine="392"/>
        <w:rPr>
          <w:color w:val="000000"/>
          <w:sz w:val="20"/>
          <w:szCs w:val="20"/>
        </w:rPr>
      </w:pPr>
    </w:p>
    <w:p w:rsidR="00B26F25" w:rsidRDefault="00C85953" w:rsidP="003646F0">
      <w:pPr>
        <w:adjustRightInd w:val="0"/>
        <w:snapToGrid w:val="0"/>
        <w:spacing w:beforeLines="50" w:afterLines="50" w:line="288" w:lineRule="auto"/>
        <w:ind w:firstLineChars="145" w:firstLine="348"/>
        <w:rPr>
          <w:b/>
          <w:color w:val="000000"/>
          <w:sz w:val="24"/>
          <w:szCs w:val="20"/>
        </w:rPr>
      </w:pPr>
      <w:r>
        <w:rPr>
          <w:rFonts w:ascii="黑体" w:eastAsia="黑体" w:hAnsi="宋体"/>
          <w:sz w:val="24"/>
        </w:rPr>
        <w:t>二</w:t>
      </w:r>
      <w:r>
        <w:rPr>
          <w:rFonts w:ascii="黑体" w:eastAsia="黑体" w:hAnsi="宋体" w:hint="eastAsia"/>
          <w:sz w:val="24"/>
        </w:rPr>
        <w:t>、</w:t>
      </w:r>
      <w:r w:rsidR="00840BB4">
        <w:rPr>
          <w:rFonts w:ascii="黑体" w:eastAsia="黑体" w:hAnsi="宋体"/>
          <w:sz w:val="24"/>
        </w:rPr>
        <w:t>课程简介</w:t>
      </w:r>
    </w:p>
    <w:p w:rsidR="00D7310A" w:rsidRPr="00D16765" w:rsidRDefault="00D7310A" w:rsidP="00D16765">
      <w:pPr>
        <w:spacing w:line="300" w:lineRule="auto"/>
        <w:ind w:firstLineChars="200" w:firstLine="400"/>
        <w:rPr>
          <w:rFonts w:ascii="宋体" w:hAnsi="宋体"/>
          <w:sz w:val="20"/>
          <w:szCs w:val="20"/>
        </w:rPr>
      </w:pPr>
      <w:r w:rsidRPr="006B57A9">
        <w:rPr>
          <w:rFonts w:ascii="宋体" w:hAnsi="宋体" w:hint="eastAsia"/>
          <w:sz w:val="20"/>
          <w:szCs w:val="20"/>
        </w:rPr>
        <w:t>本课程是专业培养计划中的</w:t>
      </w:r>
      <w:r w:rsidR="009000B6">
        <w:rPr>
          <w:rFonts w:ascii="宋体" w:hAnsi="宋体" w:hint="eastAsia"/>
          <w:sz w:val="20"/>
          <w:szCs w:val="20"/>
        </w:rPr>
        <w:t>核心</w:t>
      </w:r>
      <w:r w:rsidRPr="006B57A9">
        <w:rPr>
          <w:rFonts w:ascii="宋体" w:hAnsi="宋体" w:hint="eastAsia"/>
          <w:sz w:val="20"/>
          <w:szCs w:val="20"/>
        </w:rPr>
        <w:t>课程，是</w:t>
      </w:r>
      <w:r w:rsidRPr="00D16765">
        <w:rPr>
          <w:rFonts w:ascii="宋体" w:hAnsi="宋体"/>
          <w:sz w:val="20"/>
          <w:szCs w:val="20"/>
        </w:rPr>
        <w:t>【</w:t>
      </w:r>
      <w:r w:rsidRPr="00D16765">
        <w:rPr>
          <w:rFonts w:ascii="宋体" w:hAnsi="宋体" w:hint="eastAsia"/>
          <w:sz w:val="20"/>
          <w:szCs w:val="20"/>
        </w:rPr>
        <w:t>首饰制作1</w:t>
      </w:r>
      <w:r w:rsidRPr="00D16765">
        <w:rPr>
          <w:rFonts w:ascii="宋体" w:hAnsi="宋体"/>
          <w:sz w:val="20"/>
          <w:szCs w:val="20"/>
        </w:rPr>
        <w:t>】</w:t>
      </w:r>
      <w:r w:rsidRPr="006B57A9">
        <w:rPr>
          <w:rFonts w:ascii="宋体" w:hAnsi="宋体" w:hint="eastAsia"/>
          <w:sz w:val="20"/>
          <w:szCs w:val="20"/>
        </w:rPr>
        <w:t>之后的第二阶段提高课程。</w:t>
      </w:r>
    </w:p>
    <w:p w:rsidR="00D7310A" w:rsidRPr="00D16765" w:rsidRDefault="00D7310A" w:rsidP="00D16765">
      <w:pPr>
        <w:spacing w:line="300" w:lineRule="auto"/>
        <w:ind w:firstLineChars="200" w:firstLine="400"/>
        <w:rPr>
          <w:rFonts w:ascii="宋体" w:hAnsi="宋体"/>
          <w:sz w:val="20"/>
          <w:szCs w:val="20"/>
        </w:rPr>
      </w:pPr>
      <w:r w:rsidRPr="006B57A9">
        <w:rPr>
          <w:rFonts w:ascii="宋体" w:hAnsi="宋体" w:hint="eastAsia"/>
          <w:sz w:val="20"/>
          <w:szCs w:val="20"/>
        </w:rPr>
        <w:t>首饰制作是首饰创意设计中构思物化的重要表现手段。设计与工艺制作的过程原本就是一体的</w:t>
      </w:r>
      <w:r w:rsidR="0060252F">
        <w:rPr>
          <w:rFonts w:ascii="宋体" w:hAnsi="宋体" w:hint="eastAsia"/>
          <w:sz w:val="20"/>
          <w:szCs w:val="20"/>
        </w:rPr>
        <w:t>、</w:t>
      </w:r>
      <w:r w:rsidRPr="006B57A9">
        <w:rPr>
          <w:rFonts w:ascii="宋体" w:hAnsi="宋体" w:hint="eastAsia"/>
          <w:sz w:val="20"/>
          <w:szCs w:val="20"/>
        </w:rPr>
        <w:t>相辅相成的，学生在学习首饰设计的基础上，通过掌握首饰工艺制作技术来表现自己创作首饰作品的视觉传达效果。因此首饰制作课程侧重培训学生掌握首饰工艺制作技能。</w:t>
      </w:r>
    </w:p>
    <w:p w:rsidR="00D7310A" w:rsidRPr="00D16765" w:rsidRDefault="00D7310A" w:rsidP="00D16765">
      <w:pPr>
        <w:spacing w:line="300" w:lineRule="auto"/>
        <w:ind w:firstLineChars="200" w:firstLine="400"/>
        <w:rPr>
          <w:rFonts w:ascii="宋体" w:hAnsi="宋体"/>
          <w:sz w:val="20"/>
          <w:szCs w:val="20"/>
        </w:rPr>
      </w:pPr>
      <w:r w:rsidRPr="006B57A9">
        <w:rPr>
          <w:rFonts w:ascii="宋体" w:hAnsi="宋体" w:hint="eastAsia"/>
          <w:sz w:val="20"/>
          <w:szCs w:val="20"/>
        </w:rPr>
        <w:t>先修的</w:t>
      </w:r>
      <w:r w:rsidRPr="00D16765">
        <w:rPr>
          <w:rFonts w:ascii="宋体" w:hAnsi="宋体"/>
          <w:sz w:val="20"/>
          <w:szCs w:val="20"/>
        </w:rPr>
        <w:t>【</w:t>
      </w:r>
      <w:r w:rsidRPr="00D16765">
        <w:rPr>
          <w:rFonts w:ascii="宋体" w:hAnsi="宋体" w:hint="eastAsia"/>
          <w:sz w:val="20"/>
          <w:szCs w:val="20"/>
        </w:rPr>
        <w:t>首饰制作1</w:t>
      </w:r>
      <w:r w:rsidRPr="00D16765">
        <w:rPr>
          <w:rFonts w:ascii="宋体" w:hAnsi="宋体"/>
          <w:sz w:val="20"/>
          <w:szCs w:val="20"/>
        </w:rPr>
        <w:t>】</w:t>
      </w:r>
      <w:r w:rsidRPr="006B57A9">
        <w:rPr>
          <w:rFonts w:ascii="宋体" w:hAnsi="宋体" w:hint="eastAsia"/>
          <w:sz w:val="20"/>
          <w:szCs w:val="20"/>
        </w:rPr>
        <w:t>侧重首饰制作基础理论知识及基本操作技艺的学习和实践，通过基本的锯切、锉磨、焊接等造型手段使学生掌握简单首饰类型的起版方法。</w:t>
      </w:r>
      <w:r w:rsidRPr="00D16765">
        <w:rPr>
          <w:rFonts w:ascii="宋体" w:hAnsi="宋体"/>
          <w:sz w:val="20"/>
          <w:szCs w:val="20"/>
        </w:rPr>
        <w:t>【</w:t>
      </w:r>
      <w:r w:rsidRPr="00D16765">
        <w:rPr>
          <w:rFonts w:ascii="宋体" w:hAnsi="宋体" w:hint="eastAsia"/>
          <w:sz w:val="20"/>
          <w:szCs w:val="20"/>
        </w:rPr>
        <w:t>首饰制作2</w:t>
      </w:r>
      <w:r w:rsidRPr="00D16765">
        <w:rPr>
          <w:rFonts w:ascii="宋体" w:hAnsi="宋体"/>
          <w:sz w:val="20"/>
          <w:szCs w:val="20"/>
        </w:rPr>
        <w:t>】</w:t>
      </w:r>
      <w:r w:rsidRPr="00D16765">
        <w:rPr>
          <w:rFonts w:ascii="宋体" w:hAnsi="宋体" w:hint="eastAsia"/>
          <w:sz w:val="20"/>
          <w:szCs w:val="20"/>
        </w:rPr>
        <w:t>在加深制作技艺难度的基础之上，引入制链、镶嵌等较为常见的首饰工艺类型，进一步拓宽学生对首饰设计知识面的理解和动手操作的实践范围，使之可以在更广泛的范围内实现自己的创作构思。</w:t>
      </w:r>
    </w:p>
    <w:p w:rsidR="00B26F25" w:rsidRPr="00D7310A" w:rsidRDefault="00B26F25">
      <w:pPr>
        <w:snapToGrid w:val="0"/>
        <w:spacing w:line="288" w:lineRule="auto"/>
        <w:ind w:firstLineChars="200" w:firstLine="400"/>
        <w:rPr>
          <w:color w:val="000000"/>
          <w:sz w:val="20"/>
          <w:szCs w:val="20"/>
        </w:rPr>
      </w:pPr>
    </w:p>
    <w:p w:rsidR="00B26F25" w:rsidRDefault="00C85953" w:rsidP="003646F0">
      <w:pPr>
        <w:widowControl/>
        <w:spacing w:beforeLines="50" w:afterLines="50" w:line="288" w:lineRule="auto"/>
        <w:ind w:firstLineChars="150" w:firstLine="360"/>
        <w:jc w:val="left"/>
        <w:rPr>
          <w:rFonts w:ascii="黑体" w:eastAsia="黑体" w:hAnsi="宋体"/>
          <w:sz w:val="24"/>
        </w:rPr>
      </w:pPr>
      <w:r>
        <w:rPr>
          <w:rFonts w:ascii="黑体" w:eastAsia="黑体" w:hAnsi="宋体"/>
          <w:sz w:val="24"/>
        </w:rPr>
        <w:t>三</w:t>
      </w:r>
      <w:r>
        <w:rPr>
          <w:rFonts w:ascii="黑体" w:eastAsia="黑体" w:hAnsi="宋体" w:hint="eastAsia"/>
          <w:sz w:val="24"/>
        </w:rPr>
        <w:t>、</w:t>
      </w:r>
      <w:r w:rsidR="007106AA">
        <w:rPr>
          <w:rFonts w:ascii="黑体" w:eastAsia="黑体" w:hAnsi="宋体"/>
          <w:sz w:val="24"/>
        </w:rPr>
        <w:t>选课建议</w:t>
      </w:r>
    </w:p>
    <w:p w:rsidR="00B3070B" w:rsidRPr="007106AA" w:rsidRDefault="00B3070B" w:rsidP="00B3070B">
      <w:pPr>
        <w:spacing w:line="300" w:lineRule="auto"/>
        <w:ind w:firstLineChars="200" w:firstLine="400"/>
        <w:rPr>
          <w:rFonts w:ascii="宋体" w:hAnsi="宋体"/>
          <w:sz w:val="20"/>
          <w:szCs w:val="20"/>
        </w:rPr>
      </w:pPr>
      <w:r w:rsidRPr="007106AA">
        <w:rPr>
          <w:rFonts w:ascii="宋体" w:hAnsi="宋体" w:hint="eastAsia"/>
          <w:sz w:val="20"/>
          <w:szCs w:val="20"/>
        </w:rPr>
        <w:t>本课程要求学生具有一定的美术基础和动手能力，同时，需要掌握首饰设计及首饰制作基本的理论知识和实践操作，因此先修课程包括</w:t>
      </w:r>
      <w:r w:rsidR="00D538E3">
        <w:rPr>
          <w:rFonts w:ascii="宋体" w:hAnsi="宋体" w:hint="eastAsia"/>
          <w:sz w:val="20"/>
          <w:szCs w:val="20"/>
        </w:rPr>
        <w:t>造型</w:t>
      </w:r>
      <w:r w:rsidRPr="007106AA">
        <w:rPr>
          <w:rFonts w:ascii="宋体" w:hAnsi="宋体" w:hint="eastAsia"/>
          <w:sz w:val="20"/>
          <w:szCs w:val="20"/>
        </w:rPr>
        <w:t>基础、</w:t>
      </w:r>
      <w:r w:rsidR="00853BF7">
        <w:rPr>
          <w:rFonts w:ascii="宋体" w:hAnsi="宋体" w:hint="eastAsia"/>
          <w:sz w:val="20"/>
          <w:szCs w:val="20"/>
        </w:rPr>
        <w:t>首饰概论</w:t>
      </w:r>
      <w:r w:rsidRPr="007106AA">
        <w:rPr>
          <w:rFonts w:ascii="宋体" w:hAnsi="宋体" w:hint="eastAsia"/>
          <w:sz w:val="20"/>
          <w:szCs w:val="20"/>
        </w:rPr>
        <w:t>、首饰设计及首饰制作等相关课程。本课程适合</w:t>
      </w:r>
      <w:r w:rsidR="000B3FAC" w:rsidRPr="000B3FAC">
        <w:rPr>
          <w:rFonts w:ascii="宋体" w:hAnsi="宋体" w:hint="eastAsia"/>
          <w:sz w:val="20"/>
          <w:szCs w:val="20"/>
        </w:rPr>
        <w:t>宝石及材料工艺学</w:t>
      </w:r>
      <w:r w:rsidRPr="007106AA">
        <w:rPr>
          <w:rFonts w:ascii="宋体" w:hAnsi="宋体" w:hint="eastAsia"/>
          <w:sz w:val="20"/>
          <w:szCs w:val="20"/>
        </w:rPr>
        <w:t>专业本科学生第</w:t>
      </w:r>
      <w:r w:rsidR="000B3FAC">
        <w:rPr>
          <w:rFonts w:ascii="宋体" w:hAnsi="宋体" w:hint="eastAsia"/>
          <w:sz w:val="20"/>
          <w:szCs w:val="20"/>
        </w:rPr>
        <w:t>4</w:t>
      </w:r>
      <w:r w:rsidRPr="007106AA">
        <w:rPr>
          <w:rFonts w:ascii="宋体" w:hAnsi="宋体" w:hint="eastAsia"/>
          <w:sz w:val="20"/>
          <w:szCs w:val="20"/>
        </w:rPr>
        <w:t>学期开设。</w:t>
      </w:r>
    </w:p>
    <w:p w:rsidR="00B26F25" w:rsidRPr="00B3070B" w:rsidRDefault="00B26F25">
      <w:pPr>
        <w:snapToGrid w:val="0"/>
        <w:spacing w:line="288" w:lineRule="auto"/>
        <w:ind w:firstLineChars="200" w:firstLine="400"/>
        <w:rPr>
          <w:color w:val="000000"/>
          <w:sz w:val="20"/>
          <w:szCs w:val="20"/>
        </w:rPr>
      </w:pPr>
    </w:p>
    <w:p w:rsidR="00B26F25" w:rsidRDefault="00C85953" w:rsidP="003646F0">
      <w:pPr>
        <w:widowControl/>
        <w:spacing w:beforeLines="50" w:afterLines="50" w:line="288" w:lineRule="auto"/>
        <w:ind w:firstLineChars="150" w:firstLine="360"/>
        <w:jc w:val="left"/>
        <w:rPr>
          <w:rFonts w:ascii="黑体" w:eastAsia="黑体" w:hAnsi="宋体"/>
          <w:sz w:val="24"/>
        </w:rPr>
      </w:pPr>
      <w:r>
        <w:rPr>
          <w:rFonts w:ascii="黑体" w:eastAsia="黑体" w:hAnsi="宋体"/>
          <w:sz w:val="24"/>
        </w:rPr>
        <w:lastRenderedPageBreak/>
        <w:t>四</w:t>
      </w:r>
      <w:r>
        <w:rPr>
          <w:rFonts w:ascii="黑体" w:eastAsia="黑体" w:hAnsi="宋体" w:hint="eastAsia"/>
          <w:sz w:val="24"/>
        </w:rPr>
        <w:t>、</w:t>
      </w:r>
      <w:r>
        <w:rPr>
          <w:rFonts w:ascii="黑体" w:eastAsia="黑体" w:hAnsi="宋体"/>
          <w:sz w:val="24"/>
        </w:rPr>
        <w:t>课程与</w:t>
      </w:r>
      <w:r w:rsidRPr="006B4583">
        <w:rPr>
          <w:rFonts w:ascii="黑体" w:eastAsia="黑体" w:hAnsi="宋体" w:hint="eastAsia"/>
          <w:sz w:val="24"/>
        </w:rPr>
        <w:t>专业毕业要求</w:t>
      </w:r>
      <w:r w:rsidR="00941309">
        <w:rPr>
          <w:rFonts w:ascii="黑体" w:eastAsia="黑体" w:hAnsi="宋体"/>
          <w:sz w:val="24"/>
        </w:rPr>
        <w:t>的关联性</w:t>
      </w:r>
    </w:p>
    <w:tbl>
      <w:tblPr>
        <w:tblStyle w:val="a5"/>
        <w:tblpPr w:leftFromText="180" w:rightFromText="180" w:vertAnchor="text" w:horzAnchor="page" w:tblpX="2375" w:tblpY="242"/>
        <w:tblOverlap w:val="never"/>
        <w:tblW w:w="7530" w:type="dxa"/>
        <w:tblLayout w:type="fixed"/>
        <w:tblLook w:val="04A0"/>
      </w:tblPr>
      <w:tblGrid>
        <w:gridCol w:w="6803"/>
        <w:gridCol w:w="727"/>
      </w:tblGrid>
      <w:tr w:rsidR="00B26F25">
        <w:tc>
          <w:tcPr>
            <w:tcW w:w="6803" w:type="dxa"/>
          </w:tcPr>
          <w:p w:rsidR="00B26F25" w:rsidRDefault="00C85953">
            <w:pPr>
              <w:jc w:val="center"/>
              <w:rPr>
                <w:rFonts w:ascii="黑体" w:eastAsia="黑体" w:hAnsi="黑体" w:cs="黑体"/>
                <w:kern w:val="0"/>
                <w:sz w:val="20"/>
                <w:szCs w:val="20"/>
              </w:rPr>
            </w:pPr>
            <w:r>
              <w:rPr>
                <w:rFonts w:ascii="黑体" w:eastAsia="黑体" w:hAnsi="黑体" w:cs="黑体" w:hint="eastAsia"/>
                <w:kern w:val="0"/>
                <w:sz w:val="20"/>
                <w:szCs w:val="20"/>
              </w:rPr>
              <w:t>专业毕业要求</w:t>
            </w:r>
          </w:p>
        </w:tc>
        <w:tc>
          <w:tcPr>
            <w:tcW w:w="727" w:type="dxa"/>
          </w:tcPr>
          <w:p w:rsidR="00B26F25" w:rsidRDefault="00C85953">
            <w:pPr>
              <w:jc w:val="center"/>
              <w:rPr>
                <w:rFonts w:ascii="黑体" w:eastAsia="黑体" w:hAnsi="黑体" w:cs="黑体"/>
                <w:kern w:val="0"/>
                <w:sz w:val="20"/>
                <w:szCs w:val="20"/>
              </w:rPr>
            </w:pPr>
            <w:r>
              <w:rPr>
                <w:rFonts w:ascii="黑体" w:eastAsia="黑体" w:hAnsi="黑体" w:cs="黑体" w:hint="eastAsia"/>
                <w:kern w:val="0"/>
                <w:sz w:val="20"/>
                <w:szCs w:val="20"/>
              </w:rPr>
              <w:t>关联</w:t>
            </w:r>
          </w:p>
        </w:tc>
      </w:tr>
      <w:tr w:rsidR="00761EE2" w:rsidTr="002E2928">
        <w:tc>
          <w:tcPr>
            <w:tcW w:w="6803" w:type="dxa"/>
          </w:tcPr>
          <w:p w:rsidR="00761EE2" w:rsidRPr="00761EE2" w:rsidRDefault="00761EE2" w:rsidP="00761EE2">
            <w:pPr>
              <w:rPr>
                <w:rFonts w:ascii="宋体" w:hAnsi="宋体"/>
                <w:sz w:val="20"/>
                <w:szCs w:val="20"/>
              </w:rPr>
            </w:pPr>
            <w:r w:rsidRPr="00CD50FE">
              <w:rPr>
                <w:rFonts w:ascii="宋体" w:hAnsi="宋体" w:hint="eastAsia"/>
                <w:b/>
                <w:sz w:val="20"/>
                <w:szCs w:val="20"/>
              </w:rPr>
              <w:t>LO11：</w:t>
            </w:r>
            <w:r w:rsidRPr="00761EE2">
              <w:rPr>
                <w:rFonts w:ascii="宋体" w:hAnsi="宋体" w:hint="eastAsia"/>
                <w:sz w:val="20"/>
                <w:szCs w:val="20"/>
              </w:rPr>
              <w:t>理解他人的观点和设计要求，并能够清晰流畅的表达自己的设计构思和创意。能在不同场合用书面、口头或图稿形式进行有效的双向设计沟通。</w:t>
            </w:r>
          </w:p>
        </w:tc>
        <w:tc>
          <w:tcPr>
            <w:tcW w:w="727" w:type="dxa"/>
            <w:vAlign w:val="center"/>
          </w:tcPr>
          <w:p w:rsidR="00761EE2" w:rsidRDefault="00761EE2" w:rsidP="00761EE2">
            <w:pPr>
              <w:jc w:val="center"/>
              <w:rPr>
                <w:rFonts w:ascii="仿宋" w:eastAsia="仿宋" w:hAnsi="仿宋" w:cs="宋体"/>
                <w:color w:val="000000"/>
                <w:kern w:val="0"/>
                <w:sz w:val="24"/>
                <w:szCs w:val="20"/>
              </w:rPr>
            </w:pPr>
          </w:p>
        </w:tc>
      </w:tr>
      <w:tr w:rsidR="00761EE2" w:rsidTr="002E2928">
        <w:tc>
          <w:tcPr>
            <w:tcW w:w="6803" w:type="dxa"/>
          </w:tcPr>
          <w:p w:rsidR="00761EE2" w:rsidRPr="00761EE2" w:rsidRDefault="00761EE2" w:rsidP="00761EE2">
            <w:pPr>
              <w:rPr>
                <w:rFonts w:ascii="宋体" w:hAnsi="宋体"/>
                <w:sz w:val="20"/>
                <w:szCs w:val="20"/>
              </w:rPr>
            </w:pPr>
            <w:r w:rsidRPr="00CD50FE">
              <w:rPr>
                <w:rFonts w:ascii="宋体" w:hAnsi="宋体" w:hint="eastAsia"/>
                <w:b/>
                <w:sz w:val="20"/>
                <w:szCs w:val="20"/>
              </w:rPr>
              <w:t>LO21</w:t>
            </w:r>
            <w:r w:rsidRPr="00761EE2">
              <w:rPr>
                <w:rFonts w:ascii="宋体" w:hAnsi="宋体" w:hint="eastAsia"/>
                <w:sz w:val="20"/>
                <w:szCs w:val="20"/>
              </w:rPr>
              <w:t>：学生能根据自身需要和岗位需求，结合社会背景下，新知识、新技术、新工艺、新材料的发展趋势，确定自己的学习目标，并主动自觉地通过搜集、分析信息、讨论、实践、质疑、创造等方法来实现学习目标。</w:t>
            </w:r>
          </w:p>
        </w:tc>
        <w:tc>
          <w:tcPr>
            <w:tcW w:w="727" w:type="dxa"/>
            <w:vAlign w:val="center"/>
          </w:tcPr>
          <w:p w:rsidR="00761EE2" w:rsidRDefault="00761EE2" w:rsidP="00761EE2">
            <w:pPr>
              <w:widowControl/>
              <w:jc w:val="center"/>
              <w:rPr>
                <w:rFonts w:ascii="仿宋" w:eastAsia="仿宋" w:hAnsi="仿宋" w:cs="宋体"/>
                <w:color w:val="000000"/>
                <w:kern w:val="0"/>
                <w:sz w:val="24"/>
                <w:szCs w:val="20"/>
              </w:rPr>
            </w:pPr>
            <w:r>
              <w:rPr>
                <w:color w:val="000000"/>
                <w:kern w:val="0"/>
                <w:sz w:val="20"/>
                <w:szCs w:val="20"/>
              </w:rPr>
              <w:sym w:font="Wingdings 2" w:char="F098"/>
            </w:r>
          </w:p>
        </w:tc>
      </w:tr>
      <w:tr w:rsidR="00761EE2" w:rsidTr="002E2928">
        <w:tc>
          <w:tcPr>
            <w:tcW w:w="6803" w:type="dxa"/>
          </w:tcPr>
          <w:p w:rsidR="00761EE2" w:rsidRPr="00761EE2" w:rsidRDefault="00761EE2" w:rsidP="00761EE2">
            <w:pPr>
              <w:rPr>
                <w:rFonts w:ascii="宋体" w:hAnsi="宋体"/>
                <w:sz w:val="20"/>
                <w:szCs w:val="20"/>
              </w:rPr>
            </w:pPr>
            <w:r w:rsidRPr="00CD50FE">
              <w:rPr>
                <w:rFonts w:ascii="宋体" w:hAnsi="宋体" w:hint="eastAsia"/>
                <w:b/>
                <w:sz w:val="20"/>
                <w:szCs w:val="20"/>
              </w:rPr>
              <w:t>LO31</w:t>
            </w:r>
            <w:r w:rsidRPr="00761EE2">
              <w:rPr>
                <w:rFonts w:ascii="宋体" w:hAnsi="宋体" w:hint="eastAsia"/>
                <w:sz w:val="20"/>
                <w:szCs w:val="20"/>
              </w:rPr>
              <w:t>：掌握设计和审美的基本理论与基本知识；具备设计能力和审美素养。</w:t>
            </w:r>
          </w:p>
        </w:tc>
        <w:tc>
          <w:tcPr>
            <w:tcW w:w="727" w:type="dxa"/>
            <w:vAlign w:val="center"/>
          </w:tcPr>
          <w:p w:rsidR="00761EE2" w:rsidRDefault="00761EE2" w:rsidP="00761EE2">
            <w:pPr>
              <w:widowControl/>
              <w:jc w:val="center"/>
              <w:rPr>
                <w:rFonts w:ascii="仿宋" w:eastAsia="仿宋" w:hAnsi="仿宋" w:cs="宋体"/>
                <w:color w:val="000000"/>
                <w:kern w:val="0"/>
                <w:sz w:val="24"/>
                <w:szCs w:val="20"/>
              </w:rPr>
            </w:pPr>
          </w:p>
        </w:tc>
      </w:tr>
      <w:tr w:rsidR="00761EE2" w:rsidTr="002E2928">
        <w:tc>
          <w:tcPr>
            <w:tcW w:w="6803" w:type="dxa"/>
          </w:tcPr>
          <w:p w:rsidR="00761EE2" w:rsidRPr="00761EE2" w:rsidRDefault="00761EE2" w:rsidP="00761EE2">
            <w:pPr>
              <w:rPr>
                <w:rFonts w:ascii="宋体" w:hAnsi="宋体"/>
                <w:sz w:val="20"/>
                <w:szCs w:val="20"/>
              </w:rPr>
            </w:pPr>
            <w:r w:rsidRPr="00CD50FE">
              <w:rPr>
                <w:rFonts w:ascii="宋体" w:hAnsi="宋体" w:hint="eastAsia"/>
                <w:b/>
                <w:sz w:val="20"/>
                <w:szCs w:val="20"/>
              </w:rPr>
              <w:t>LO32：</w:t>
            </w:r>
            <w:r w:rsidRPr="00761EE2">
              <w:rPr>
                <w:rFonts w:ascii="宋体" w:hAnsi="宋体" w:hint="eastAsia"/>
                <w:sz w:val="20"/>
                <w:szCs w:val="20"/>
              </w:rPr>
              <w:t>掌握珠宝首饰加工技能和工艺的基本理论知识。并能进一步掌握珠宝玉石和多种首饰材料的性质和加工特点，进行个人设计创作。</w:t>
            </w:r>
          </w:p>
        </w:tc>
        <w:tc>
          <w:tcPr>
            <w:tcW w:w="727" w:type="dxa"/>
            <w:vAlign w:val="center"/>
          </w:tcPr>
          <w:p w:rsidR="00761EE2" w:rsidRDefault="00761EE2" w:rsidP="00761EE2">
            <w:pPr>
              <w:widowControl/>
              <w:jc w:val="center"/>
              <w:rPr>
                <w:rFonts w:ascii="仿宋" w:eastAsia="仿宋" w:hAnsi="仿宋" w:cs="宋体"/>
                <w:color w:val="000000"/>
                <w:kern w:val="0"/>
                <w:sz w:val="24"/>
                <w:szCs w:val="20"/>
              </w:rPr>
            </w:pPr>
            <w:r>
              <w:rPr>
                <w:color w:val="000000"/>
                <w:kern w:val="0"/>
                <w:sz w:val="20"/>
                <w:szCs w:val="20"/>
              </w:rPr>
              <w:sym w:font="Wingdings 2" w:char="F098"/>
            </w:r>
          </w:p>
        </w:tc>
      </w:tr>
      <w:tr w:rsidR="00761EE2" w:rsidTr="002E2928">
        <w:tc>
          <w:tcPr>
            <w:tcW w:w="6803" w:type="dxa"/>
          </w:tcPr>
          <w:p w:rsidR="00761EE2" w:rsidRPr="00761EE2" w:rsidRDefault="00761EE2" w:rsidP="00761EE2">
            <w:pPr>
              <w:rPr>
                <w:rFonts w:ascii="宋体" w:hAnsi="宋体"/>
                <w:sz w:val="20"/>
                <w:szCs w:val="20"/>
              </w:rPr>
            </w:pPr>
            <w:r w:rsidRPr="00CD50FE">
              <w:rPr>
                <w:rFonts w:ascii="宋体" w:hAnsi="宋体" w:hint="eastAsia"/>
                <w:b/>
                <w:sz w:val="20"/>
                <w:szCs w:val="20"/>
              </w:rPr>
              <w:t>LO33：</w:t>
            </w:r>
            <w:r w:rsidRPr="00761EE2">
              <w:rPr>
                <w:rFonts w:ascii="宋体" w:hAnsi="宋体" w:hint="eastAsia"/>
                <w:sz w:val="20"/>
                <w:szCs w:val="20"/>
              </w:rPr>
              <w:t>掌握珠宝玉石材料的性质和用途，掌握珠宝鉴定的基本理论知识，具备珠宝玉石材料的识别鉴定能力。</w:t>
            </w:r>
          </w:p>
        </w:tc>
        <w:tc>
          <w:tcPr>
            <w:tcW w:w="727" w:type="dxa"/>
            <w:vAlign w:val="center"/>
          </w:tcPr>
          <w:p w:rsidR="00761EE2" w:rsidRDefault="00761EE2" w:rsidP="00761EE2">
            <w:pPr>
              <w:widowControl/>
              <w:jc w:val="center"/>
              <w:rPr>
                <w:rFonts w:ascii="仿宋" w:eastAsia="仿宋" w:hAnsi="仿宋" w:cs="宋体"/>
                <w:color w:val="000000"/>
                <w:kern w:val="0"/>
                <w:sz w:val="24"/>
                <w:szCs w:val="20"/>
              </w:rPr>
            </w:pPr>
          </w:p>
        </w:tc>
      </w:tr>
      <w:tr w:rsidR="00761EE2" w:rsidTr="002E2928">
        <w:tc>
          <w:tcPr>
            <w:tcW w:w="6803" w:type="dxa"/>
          </w:tcPr>
          <w:p w:rsidR="00761EE2" w:rsidRPr="00761EE2" w:rsidRDefault="00761EE2" w:rsidP="00761EE2">
            <w:pPr>
              <w:rPr>
                <w:rFonts w:ascii="宋体" w:hAnsi="宋体"/>
                <w:sz w:val="20"/>
                <w:szCs w:val="20"/>
              </w:rPr>
            </w:pPr>
            <w:r w:rsidRPr="00CD50FE">
              <w:rPr>
                <w:rFonts w:ascii="宋体" w:hAnsi="宋体" w:hint="eastAsia"/>
                <w:b/>
                <w:sz w:val="20"/>
                <w:szCs w:val="20"/>
              </w:rPr>
              <w:t>LO34：</w:t>
            </w:r>
            <w:r w:rsidRPr="00761EE2">
              <w:rPr>
                <w:rFonts w:ascii="宋体" w:hAnsi="宋体" w:hint="eastAsia"/>
                <w:sz w:val="20"/>
                <w:szCs w:val="20"/>
              </w:rPr>
              <w:t>掌握珠宝首饰设计基本原理和基本方法，具有较强的珠宝首饰设计手绘和电绘能力。</w:t>
            </w:r>
          </w:p>
        </w:tc>
        <w:tc>
          <w:tcPr>
            <w:tcW w:w="727" w:type="dxa"/>
            <w:vAlign w:val="center"/>
          </w:tcPr>
          <w:p w:rsidR="00761EE2" w:rsidRDefault="00761EE2" w:rsidP="00761EE2">
            <w:pPr>
              <w:widowControl/>
              <w:jc w:val="center"/>
              <w:rPr>
                <w:rFonts w:ascii="仿宋" w:eastAsia="仿宋" w:hAnsi="仿宋" w:cs="宋体"/>
                <w:color w:val="000000"/>
                <w:kern w:val="0"/>
                <w:sz w:val="24"/>
                <w:szCs w:val="20"/>
              </w:rPr>
            </w:pPr>
          </w:p>
        </w:tc>
      </w:tr>
      <w:tr w:rsidR="00761EE2" w:rsidTr="002E2928">
        <w:tc>
          <w:tcPr>
            <w:tcW w:w="6803" w:type="dxa"/>
          </w:tcPr>
          <w:p w:rsidR="00761EE2" w:rsidRPr="00761EE2" w:rsidRDefault="00761EE2" w:rsidP="00761EE2">
            <w:pPr>
              <w:rPr>
                <w:rFonts w:ascii="宋体" w:hAnsi="宋体"/>
                <w:sz w:val="20"/>
                <w:szCs w:val="20"/>
              </w:rPr>
            </w:pPr>
            <w:r w:rsidRPr="00CD50FE">
              <w:rPr>
                <w:rFonts w:ascii="宋体" w:hAnsi="宋体" w:hint="eastAsia"/>
                <w:b/>
                <w:sz w:val="20"/>
                <w:szCs w:val="20"/>
              </w:rPr>
              <w:t>LO35：</w:t>
            </w:r>
            <w:r w:rsidRPr="00761EE2">
              <w:rPr>
                <w:rFonts w:ascii="宋体" w:hAnsi="宋体" w:hint="eastAsia"/>
                <w:sz w:val="20"/>
                <w:szCs w:val="20"/>
              </w:rPr>
              <w:t>掌握珠宝首饰设计展示和包装和陈列的基本原理和方法，具备参与策展、布展的能力和珠宝商业推广及策划的能力</w:t>
            </w:r>
          </w:p>
        </w:tc>
        <w:tc>
          <w:tcPr>
            <w:tcW w:w="727" w:type="dxa"/>
            <w:vAlign w:val="center"/>
          </w:tcPr>
          <w:p w:rsidR="00761EE2" w:rsidRDefault="00761EE2" w:rsidP="00761EE2">
            <w:pPr>
              <w:widowControl/>
              <w:jc w:val="center"/>
              <w:rPr>
                <w:rFonts w:ascii="仿宋" w:eastAsia="仿宋" w:hAnsi="仿宋" w:cs="宋体"/>
                <w:color w:val="000000"/>
                <w:kern w:val="0"/>
                <w:sz w:val="24"/>
                <w:szCs w:val="20"/>
              </w:rPr>
            </w:pPr>
          </w:p>
        </w:tc>
      </w:tr>
      <w:tr w:rsidR="00761EE2" w:rsidTr="002E2928">
        <w:tc>
          <w:tcPr>
            <w:tcW w:w="6803" w:type="dxa"/>
          </w:tcPr>
          <w:p w:rsidR="00761EE2" w:rsidRPr="00761EE2" w:rsidRDefault="00761EE2" w:rsidP="00761EE2">
            <w:pPr>
              <w:rPr>
                <w:rFonts w:ascii="宋体" w:hAnsi="宋体"/>
                <w:sz w:val="20"/>
                <w:szCs w:val="20"/>
              </w:rPr>
            </w:pPr>
            <w:r w:rsidRPr="00CD50FE">
              <w:rPr>
                <w:rFonts w:ascii="宋体" w:hAnsi="宋体" w:hint="eastAsia"/>
                <w:b/>
                <w:sz w:val="20"/>
                <w:szCs w:val="20"/>
              </w:rPr>
              <w:t>LO41：</w:t>
            </w:r>
            <w:r w:rsidRPr="00761EE2">
              <w:rPr>
                <w:rFonts w:ascii="宋体" w:hAnsi="宋体" w:hint="eastAsia"/>
                <w:sz w:val="20"/>
                <w:szCs w:val="20"/>
              </w:rPr>
              <w:t>遵守纪律、守信守责；具有耐挫折、抗压力的能力，并能够顺利完成相应地工作学习任务。</w:t>
            </w:r>
          </w:p>
        </w:tc>
        <w:tc>
          <w:tcPr>
            <w:tcW w:w="727" w:type="dxa"/>
            <w:vAlign w:val="center"/>
          </w:tcPr>
          <w:p w:rsidR="00761EE2" w:rsidRDefault="00761EE2" w:rsidP="00761EE2">
            <w:pPr>
              <w:widowControl/>
              <w:jc w:val="center"/>
              <w:rPr>
                <w:rFonts w:ascii="仿宋" w:eastAsia="仿宋" w:hAnsi="仿宋" w:cs="宋体"/>
                <w:color w:val="000000"/>
                <w:kern w:val="0"/>
                <w:sz w:val="24"/>
                <w:szCs w:val="20"/>
              </w:rPr>
            </w:pPr>
          </w:p>
        </w:tc>
      </w:tr>
      <w:tr w:rsidR="00761EE2" w:rsidTr="002E2928">
        <w:tc>
          <w:tcPr>
            <w:tcW w:w="6803" w:type="dxa"/>
          </w:tcPr>
          <w:p w:rsidR="00761EE2" w:rsidRPr="00761EE2" w:rsidRDefault="00761EE2" w:rsidP="00761EE2">
            <w:pPr>
              <w:rPr>
                <w:rFonts w:ascii="宋体" w:hAnsi="宋体"/>
                <w:sz w:val="20"/>
                <w:szCs w:val="20"/>
              </w:rPr>
            </w:pPr>
            <w:r w:rsidRPr="00CD50FE">
              <w:rPr>
                <w:rFonts w:ascii="宋体" w:hAnsi="宋体" w:hint="eastAsia"/>
                <w:b/>
                <w:sz w:val="20"/>
                <w:szCs w:val="20"/>
              </w:rPr>
              <w:t>LO51：</w:t>
            </w:r>
            <w:r w:rsidRPr="00761EE2">
              <w:rPr>
                <w:rFonts w:ascii="宋体" w:hAnsi="宋体" w:hint="eastAsia"/>
                <w:sz w:val="20"/>
                <w:szCs w:val="20"/>
              </w:rPr>
              <w:t>同工作学习伙伴保持良好的关系，团结互助、齐心协力，做团队或集体中的积极成员；善于从多个维度思考问题，善于利用自己掌握的知识与技能，在设计实践中提出新颖的构思和设想。</w:t>
            </w:r>
          </w:p>
        </w:tc>
        <w:tc>
          <w:tcPr>
            <w:tcW w:w="727" w:type="dxa"/>
            <w:vAlign w:val="center"/>
          </w:tcPr>
          <w:p w:rsidR="00761EE2" w:rsidRDefault="00761EE2" w:rsidP="00761EE2">
            <w:pPr>
              <w:widowControl/>
              <w:jc w:val="center"/>
              <w:rPr>
                <w:rFonts w:ascii="仿宋" w:eastAsia="仿宋" w:hAnsi="仿宋" w:cs="宋体"/>
                <w:color w:val="000000"/>
                <w:kern w:val="0"/>
                <w:sz w:val="24"/>
                <w:szCs w:val="20"/>
              </w:rPr>
            </w:pPr>
          </w:p>
        </w:tc>
      </w:tr>
      <w:tr w:rsidR="00761EE2" w:rsidTr="002E2928">
        <w:tc>
          <w:tcPr>
            <w:tcW w:w="6803" w:type="dxa"/>
          </w:tcPr>
          <w:p w:rsidR="00761EE2" w:rsidRPr="00761EE2" w:rsidRDefault="00761EE2" w:rsidP="00761EE2">
            <w:pPr>
              <w:rPr>
                <w:rFonts w:ascii="宋体" w:hAnsi="宋体"/>
                <w:sz w:val="20"/>
                <w:szCs w:val="20"/>
              </w:rPr>
            </w:pPr>
            <w:r w:rsidRPr="00CD50FE">
              <w:rPr>
                <w:rFonts w:ascii="宋体" w:hAnsi="宋体" w:hint="eastAsia"/>
                <w:b/>
                <w:sz w:val="20"/>
                <w:szCs w:val="20"/>
              </w:rPr>
              <w:t>LO61：</w:t>
            </w:r>
            <w:r w:rsidRPr="00761EE2">
              <w:rPr>
                <w:rFonts w:ascii="宋体" w:hAnsi="宋体" w:hint="eastAsia"/>
                <w:sz w:val="20"/>
                <w:szCs w:val="20"/>
              </w:rPr>
              <w:t>具备信息素养和运用科技信息技术的能力，并能熟练操作各项办公软件和图像、图形处理软件。</w:t>
            </w:r>
          </w:p>
        </w:tc>
        <w:tc>
          <w:tcPr>
            <w:tcW w:w="727" w:type="dxa"/>
            <w:vAlign w:val="center"/>
          </w:tcPr>
          <w:p w:rsidR="00761EE2" w:rsidRDefault="00761EE2" w:rsidP="00761EE2">
            <w:pPr>
              <w:widowControl/>
              <w:jc w:val="center"/>
              <w:rPr>
                <w:rFonts w:ascii="仿宋" w:eastAsia="仿宋" w:hAnsi="仿宋" w:cs="宋体"/>
                <w:color w:val="000000"/>
                <w:kern w:val="0"/>
                <w:sz w:val="24"/>
                <w:szCs w:val="20"/>
              </w:rPr>
            </w:pPr>
          </w:p>
        </w:tc>
      </w:tr>
      <w:tr w:rsidR="00761EE2" w:rsidTr="002E2928">
        <w:trPr>
          <w:trHeight w:val="363"/>
        </w:trPr>
        <w:tc>
          <w:tcPr>
            <w:tcW w:w="6803" w:type="dxa"/>
          </w:tcPr>
          <w:p w:rsidR="00761EE2" w:rsidRPr="00761EE2" w:rsidRDefault="00761EE2" w:rsidP="00761EE2">
            <w:pPr>
              <w:rPr>
                <w:rFonts w:ascii="宋体" w:hAnsi="宋体"/>
                <w:sz w:val="20"/>
                <w:szCs w:val="20"/>
              </w:rPr>
            </w:pPr>
            <w:r w:rsidRPr="00CD50FE">
              <w:rPr>
                <w:rFonts w:ascii="宋体" w:hAnsi="宋体" w:hint="eastAsia"/>
                <w:b/>
                <w:sz w:val="20"/>
                <w:szCs w:val="20"/>
              </w:rPr>
              <w:t>LO71：</w:t>
            </w:r>
            <w:r w:rsidRPr="00761EE2">
              <w:rPr>
                <w:rFonts w:ascii="宋体" w:hAnsi="宋体" w:hint="eastAsia"/>
                <w:sz w:val="20"/>
                <w:szCs w:val="20"/>
              </w:rPr>
              <w:t>愿意服务他人、服务企业、服务社会；为人热忱，富于爱心，懂得感恩，甘于奉献。</w:t>
            </w:r>
          </w:p>
        </w:tc>
        <w:tc>
          <w:tcPr>
            <w:tcW w:w="727" w:type="dxa"/>
            <w:vAlign w:val="center"/>
          </w:tcPr>
          <w:p w:rsidR="00761EE2" w:rsidRDefault="00D40B43" w:rsidP="00761EE2">
            <w:pPr>
              <w:widowControl/>
              <w:jc w:val="center"/>
              <w:rPr>
                <w:rFonts w:ascii="仿宋" w:eastAsia="仿宋" w:hAnsi="仿宋" w:cs="宋体"/>
                <w:color w:val="000000"/>
                <w:kern w:val="0"/>
                <w:sz w:val="24"/>
                <w:szCs w:val="20"/>
              </w:rPr>
            </w:pPr>
            <w:r>
              <w:rPr>
                <w:color w:val="000000"/>
                <w:kern w:val="0"/>
                <w:sz w:val="20"/>
                <w:szCs w:val="20"/>
              </w:rPr>
              <w:sym w:font="Wingdings 2" w:char="F098"/>
            </w:r>
          </w:p>
        </w:tc>
      </w:tr>
      <w:tr w:rsidR="00761EE2" w:rsidTr="002E2928">
        <w:tc>
          <w:tcPr>
            <w:tcW w:w="6803" w:type="dxa"/>
          </w:tcPr>
          <w:p w:rsidR="00761EE2" w:rsidRPr="00761EE2" w:rsidRDefault="00761EE2" w:rsidP="00761EE2">
            <w:pPr>
              <w:rPr>
                <w:rFonts w:ascii="宋体" w:hAnsi="宋体"/>
                <w:sz w:val="20"/>
                <w:szCs w:val="20"/>
              </w:rPr>
            </w:pPr>
            <w:r w:rsidRPr="00CD50FE">
              <w:rPr>
                <w:rFonts w:ascii="宋体" w:hAnsi="宋体" w:hint="eastAsia"/>
                <w:b/>
                <w:sz w:val="20"/>
                <w:szCs w:val="20"/>
              </w:rPr>
              <w:t>LO81：</w:t>
            </w:r>
            <w:r w:rsidRPr="00761EE2">
              <w:rPr>
                <w:rFonts w:ascii="宋体" w:hAnsi="宋体" w:hint="eastAsia"/>
                <w:sz w:val="20"/>
                <w:szCs w:val="20"/>
              </w:rPr>
              <w:t>具有外语能力，能够阅读外文专业图书和资料，同时对专业范围中跨文化的设计具有理解能力，有国际竞争与合作的意识。</w:t>
            </w:r>
          </w:p>
        </w:tc>
        <w:tc>
          <w:tcPr>
            <w:tcW w:w="727" w:type="dxa"/>
            <w:vAlign w:val="center"/>
          </w:tcPr>
          <w:p w:rsidR="00761EE2" w:rsidRDefault="00761EE2" w:rsidP="00761EE2">
            <w:pPr>
              <w:widowControl/>
              <w:jc w:val="center"/>
              <w:rPr>
                <w:rFonts w:ascii="仿宋" w:eastAsia="仿宋" w:hAnsi="仿宋" w:cs="宋体"/>
                <w:color w:val="000000"/>
                <w:kern w:val="0"/>
                <w:sz w:val="24"/>
                <w:szCs w:val="20"/>
              </w:rPr>
            </w:pPr>
          </w:p>
        </w:tc>
      </w:tr>
    </w:tbl>
    <w:p w:rsidR="00B26F25" w:rsidRDefault="00C85953">
      <w:pPr>
        <w:ind w:firstLineChars="200" w:firstLine="420"/>
      </w:pPr>
      <w:r>
        <w:rPr>
          <w:rFonts w:hint="eastAsia"/>
        </w:rPr>
        <w:t>备注：</w:t>
      </w:r>
      <w:r>
        <w:rPr>
          <w:rFonts w:hint="eastAsia"/>
        </w:rPr>
        <w:t>LO=</w:t>
      </w:r>
      <w:r>
        <w:t>learning outcomes</w:t>
      </w:r>
      <w:r>
        <w:rPr>
          <w:rFonts w:hint="eastAsia"/>
        </w:rPr>
        <w:t>（学习成果）</w:t>
      </w:r>
    </w:p>
    <w:p w:rsidR="00B26F25" w:rsidRDefault="00B26F25"/>
    <w:p w:rsidR="00B26F25" w:rsidRPr="002745D6" w:rsidRDefault="00C85953" w:rsidP="003646F0">
      <w:pPr>
        <w:widowControl/>
        <w:spacing w:beforeLines="50" w:afterLines="50" w:line="288" w:lineRule="auto"/>
        <w:ind w:firstLineChars="150" w:firstLine="360"/>
        <w:jc w:val="left"/>
        <w:rPr>
          <w:rFonts w:ascii="黑体" w:eastAsia="黑体" w:hAnsi="宋体"/>
          <w:sz w:val="24"/>
        </w:rPr>
      </w:pPr>
      <w:r w:rsidRPr="00D633BC">
        <w:rPr>
          <w:rFonts w:ascii="黑体" w:eastAsia="黑体" w:hAnsi="宋体" w:hint="eastAsia"/>
          <w:sz w:val="24"/>
        </w:rPr>
        <w:t>五、</w:t>
      </w:r>
      <w:r w:rsidRPr="00D633BC">
        <w:rPr>
          <w:rFonts w:ascii="黑体" w:eastAsia="黑体" w:hAnsi="宋体"/>
          <w:sz w:val="24"/>
        </w:rPr>
        <w:t>课程</w:t>
      </w:r>
      <w:r w:rsidRPr="00D633BC">
        <w:rPr>
          <w:rFonts w:ascii="黑体" w:eastAsia="黑体" w:hAnsi="宋体" w:hint="eastAsia"/>
          <w:sz w:val="24"/>
        </w:rPr>
        <w:t>目标/课程预期学习成果</w:t>
      </w:r>
    </w:p>
    <w:tbl>
      <w:tblPr>
        <w:tblpPr w:leftFromText="180" w:rightFromText="180" w:vertAnchor="text" w:horzAnchor="page" w:tblpX="2163" w:tblpY="152"/>
        <w:tblOverlap w:val="never"/>
        <w:tblW w:w="7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5"/>
        <w:gridCol w:w="1175"/>
        <w:gridCol w:w="2793"/>
        <w:gridCol w:w="1876"/>
        <w:gridCol w:w="1525"/>
      </w:tblGrid>
      <w:tr w:rsidR="00B26F25" w:rsidTr="00C24C76">
        <w:tc>
          <w:tcPr>
            <w:tcW w:w="535" w:type="dxa"/>
            <w:shd w:val="clear" w:color="auto" w:fill="auto"/>
          </w:tcPr>
          <w:p w:rsidR="00B26F25" w:rsidRDefault="00C85953">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rsidR="00B26F25" w:rsidRDefault="00C85953">
            <w:pPr>
              <w:snapToGrid w:val="0"/>
              <w:spacing w:line="288" w:lineRule="auto"/>
              <w:jc w:val="center"/>
              <w:rPr>
                <w:b/>
                <w:color w:val="000000"/>
                <w:sz w:val="20"/>
                <w:szCs w:val="20"/>
              </w:rPr>
            </w:pPr>
            <w:r>
              <w:rPr>
                <w:rFonts w:hint="eastAsia"/>
                <w:b/>
                <w:color w:val="000000"/>
                <w:sz w:val="20"/>
                <w:szCs w:val="20"/>
              </w:rPr>
              <w:t>课程预期</w:t>
            </w:r>
          </w:p>
          <w:p w:rsidR="00B26F25" w:rsidRDefault="00C85953">
            <w:pPr>
              <w:snapToGrid w:val="0"/>
              <w:spacing w:line="288" w:lineRule="auto"/>
              <w:jc w:val="center"/>
              <w:rPr>
                <w:b/>
                <w:color w:val="000000"/>
                <w:sz w:val="20"/>
                <w:szCs w:val="20"/>
              </w:rPr>
            </w:pPr>
            <w:r>
              <w:rPr>
                <w:rFonts w:hint="eastAsia"/>
                <w:b/>
                <w:color w:val="000000"/>
                <w:sz w:val="20"/>
                <w:szCs w:val="20"/>
              </w:rPr>
              <w:t>学习成果</w:t>
            </w:r>
          </w:p>
        </w:tc>
        <w:tc>
          <w:tcPr>
            <w:tcW w:w="2793" w:type="dxa"/>
            <w:shd w:val="clear" w:color="auto" w:fill="auto"/>
            <w:vAlign w:val="center"/>
          </w:tcPr>
          <w:p w:rsidR="00B26F25" w:rsidRDefault="00C85953">
            <w:pPr>
              <w:snapToGrid w:val="0"/>
              <w:spacing w:line="288" w:lineRule="auto"/>
              <w:jc w:val="center"/>
              <w:rPr>
                <w:b/>
                <w:color w:val="000000"/>
                <w:sz w:val="20"/>
                <w:szCs w:val="20"/>
                <w:highlight w:val="yellow"/>
              </w:rPr>
            </w:pPr>
            <w:r>
              <w:rPr>
                <w:rFonts w:hint="eastAsia"/>
                <w:b/>
                <w:color w:val="000000"/>
                <w:sz w:val="20"/>
                <w:szCs w:val="20"/>
              </w:rPr>
              <w:t>课程目标</w:t>
            </w:r>
          </w:p>
          <w:p w:rsidR="00B26F25" w:rsidRDefault="00C85953">
            <w:pPr>
              <w:snapToGrid w:val="0"/>
              <w:spacing w:line="288" w:lineRule="auto"/>
              <w:jc w:val="center"/>
              <w:rPr>
                <w:b/>
                <w:color w:val="000000"/>
                <w:sz w:val="20"/>
                <w:szCs w:val="20"/>
              </w:rPr>
            </w:pPr>
            <w:r w:rsidRPr="00D633BC">
              <w:rPr>
                <w:rFonts w:hint="eastAsia"/>
                <w:b/>
                <w:color w:val="000000"/>
                <w:sz w:val="20"/>
                <w:szCs w:val="20"/>
              </w:rPr>
              <w:t>（细化的预期学习成果）</w:t>
            </w:r>
          </w:p>
        </w:tc>
        <w:tc>
          <w:tcPr>
            <w:tcW w:w="1876" w:type="dxa"/>
            <w:shd w:val="clear" w:color="auto" w:fill="auto"/>
            <w:vAlign w:val="center"/>
          </w:tcPr>
          <w:p w:rsidR="00B26F25" w:rsidRDefault="00C85953">
            <w:pPr>
              <w:snapToGrid w:val="0"/>
              <w:spacing w:line="288" w:lineRule="auto"/>
              <w:jc w:val="center"/>
              <w:rPr>
                <w:b/>
                <w:color w:val="000000"/>
                <w:sz w:val="20"/>
                <w:szCs w:val="20"/>
              </w:rPr>
            </w:pPr>
            <w:r>
              <w:rPr>
                <w:rFonts w:hint="eastAsia"/>
                <w:b/>
                <w:color w:val="000000"/>
                <w:sz w:val="20"/>
                <w:szCs w:val="20"/>
              </w:rPr>
              <w:t>教与学方式</w:t>
            </w:r>
          </w:p>
        </w:tc>
        <w:tc>
          <w:tcPr>
            <w:tcW w:w="1525" w:type="dxa"/>
            <w:shd w:val="clear" w:color="auto" w:fill="auto"/>
            <w:vAlign w:val="center"/>
          </w:tcPr>
          <w:p w:rsidR="00B26F25" w:rsidRDefault="00C85953">
            <w:pPr>
              <w:snapToGrid w:val="0"/>
              <w:spacing w:line="288" w:lineRule="auto"/>
              <w:jc w:val="center"/>
              <w:rPr>
                <w:b/>
                <w:color w:val="000000"/>
                <w:sz w:val="20"/>
                <w:szCs w:val="20"/>
              </w:rPr>
            </w:pPr>
            <w:r>
              <w:rPr>
                <w:rFonts w:hint="eastAsia"/>
                <w:b/>
                <w:color w:val="000000"/>
                <w:sz w:val="20"/>
                <w:szCs w:val="20"/>
              </w:rPr>
              <w:t>评价方式</w:t>
            </w:r>
          </w:p>
        </w:tc>
      </w:tr>
      <w:tr w:rsidR="00B26F25" w:rsidTr="00AA776B">
        <w:tc>
          <w:tcPr>
            <w:tcW w:w="535" w:type="dxa"/>
            <w:shd w:val="clear" w:color="auto" w:fill="auto"/>
          </w:tcPr>
          <w:p w:rsidR="00B26F25" w:rsidRDefault="00C85953">
            <w:pPr>
              <w:rPr>
                <w:rFonts w:ascii="仿宋" w:eastAsia="仿宋" w:hAnsi="仿宋" w:cs="宋体"/>
                <w:color w:val="000000"/>
                <w:kern w:val="0"/>
                <w:sz w:val="24"/>
              </w:rPr>
            </w:pPr>
            <w:r>
              <w:rPr>
                <w:rFonts w:ascii="仿宋" w:eastAsia="仿宋" w:hAnsi="仿宋" w:cs="宋体" w:hint="eastAsia"/>
                <w:color w:val="000000"/>
                <w:kern w:val="0"/>
                <w:sz w:val="24"/>
                <w:szCs w:val="24"/>
              </w:rPr>
              <w:t>1</w:t>
            </w:r>
          </w:p>
        </w:tc>
        <w:tc>
          <w:tcPr>
            <w:tcW w:w="1175" w:type="dxa"/>
            <w:shd w:val="clear" w:color="auto" w:fill="auto"/>
            <w:vAlign w:val="center"/>
          </w:tcPr>
          <w:p w:rsidR="00B26F25" w:rsidRPr="00086167" w:rsidRDefault="00C85953" w:rsidP="00AA776B">
            <w:pPr>
              <w:jc w:val="center"/>
              <w:rPr>
                <w:rFonts w:ascii="仿宋" w:eastAsia="仿宋" w:hAnsi="仿宋" w:cs="宋体"/>
                <w:color w:val="000000"/>
                <w:kern w:val="0"/>
                <w:sz w:val="24"/>
                <w:szCs w:val="24"/>
              </w:rPr>
            </w:pPr>
            <w:r w:rsidRPr="00086167">
              <w:rPr>
                <w:rFonts w:ascii="仿宋" w:eastAsia="仿宋" w:hAnsi="仿宋" w:cs="宋体" w:hint="eastAsia"/>
                <w:bCs/>
                <w:kern w:val="0"/>
                <w:sz w:val="24"/>
                <w:szCs w:val="24"/>
              </w:rPr>
              <w:t>LO212</w:t>
            </w:r>
          </w:p>
        </w:tc>
        <w:tc>
          <w:tcPr>
            <w:tcW w:w="2793" w:type="dxa"/>
            <w:shd w:val="clear" w:color="auto" w:fill="auto"/>
          </w:tcPr>
          <w:p w:rsidR="007D5ECE" w:rsidRDefault="007D5ECE">
            <w:pPr>
              <w:rPr>
                <w:rFonts w:ascii="仿宋" w:eastAsia="仿宋" w:hAnsi="仿宋" w:cs="宋体"/>
                <w:color w:val="000000"/>
                <w:kern w:val="0"/>
                <w:sz w:val="24"/>
              </w:rPr>
            </w:pPr>
            <w:r w:rsidRPr="00822BEA">
              <w:rPr>
                <w:rFonts w:ascii="宋体" w:hAnsi="宋体" w:hint="eastAsia"/>
                <w:sz w:val="20"/>
                <w:szCs w:val="20"/>
              </w:rPr>
              <w:t>学生通过自学课本及参考书目中的工艺理论内容，归纳常用制作工艺的工艺过程</w:t>
            </w:r>
            <w:r w:rsidR="001777E7" w:rsidRPr="00822BEA">
              <w:rPr>
                <w:rFonts w:ascii="宋体" w:hAnsi="宋体" w:hint="eastAsia"/>
                <w:sz w:val="20"/>
                <w:szCs w:val="20"/>
              </w:rPr>
              <w:t>，完成读书报告</w:t>
            </w:r>
            <w:r w:rsidRPr="00822BEA">
              <w:rPr>
                <w:rFonts w:ascii="宋体" w:hAnsi="宋体" w:hint="eastAsia"/>
                <w:sz w:val="20"/>
                <w:szCs w:val="20"/>
              </w:rPr>
              <w:t>。</w:t>
            </w:r>
          </w:p>
        </w:tc>
        <w:tc>
          <w:tcPr>
            <w:tcW w:w="1876" w:type="dxa"/>
            <w:shd w:val="clear" w:color="auto" w:fill="auto"/>
            <w:vAlign w:val="center"/>
          </w:tcPr>
          <w:p w:rsidR="00B26F25" w:rsidRPr="004D5651" w:rsidRDefault="00FC7794" w:rsidP="00D33539">
            <w:pPr>
              <w:snapToGrid w:val="0"/>
              <w:spacing w:line="288" w:lineRule="auto"/>
              <w:jc w:val="center"/>
              <w:rPr>
                <w:rFonts w:asciiTheme="majorEastAsia" w:eastAsiaTheme="majorEastAsia" w:hAnsiTheme="majorEastAsia" w:cs="宋体"/>
                <w:color w:val="000000"/>
                <w:kern w:val="0"/>
                <w:sz w:val="20"/>
                <w:szCs w:val="20"/>
              </w:rPr>
            </w:pPr>
            <w:r w:rsidRPr="004D5651">
              <w:rPr>
                <w:rFonts w:asciiTheme="majorEastAsia" w:eastAsiaTheme="majorEastAsia" w:hAnsiTheme="majorEastAsia" w:cs="宋体" w:hint="eastAsia"/>
                <w:color w:val="000000"/>
                <w:kern w:val="0"/>
                <w:sz w:val="20"/>
                <w:szCs w:val="20"/>
              </w:rPr>
              <w:t>自主学习</w:t>
            </w:r>
          </w:p>
        </w:tc>
        <w:tc>
          <w:tcPr>
            <w:tcW w:w="1525" w:type="dxa"/>
            <w:shd w:val="clear" w:color="auto" w:fill="auto"/>
            <w:vAlign w:val="center"/>
          </w:tcPr>
          <w:p w:rsidR="00B26F25" w:rsidRPr="004D5651" w:rsidRDefault="00C85953" w:rsidP="00011228">
            <w:pPr>
              <w:snapToGrid w:val="0"/>
              <w:spacing w:line="288" w:lineRule="auto"/>
              <w:jc w:val="center"/>
              <w:rPr>
                <w:rFonts w:asciiTheme="majorEastAsia" w:eastAsiaTheme="majorEastAsia" w:hAnsiTheme="majorEastAsia" w:cs="宋体"/>
                <w:color w:val="000000"/>
                <w:kern w:val="0"/>
                <w:sz w:val="20"/>
                <w:szCs w:val="20"/>
              </w:rPr>
            </w:pPr>
            <w:r w:rsidRPr="004D5651">
              <w:rPr>
                <w:rFonts w:asciiTheme="majorEastAsia" w:eastAsiaTheme="majorEastAsia" w:hAnsiTheme="majorEastAsia" w:cs="宋体" w:hint="eastAsia"/>
                <w:color w:val="000000"/>
                <w:kern w:val="0"/>
                <w:sz w:val="20"/>
                <w:szCs w:val="20"/>
              </w:rPr>
              <w:t>读书报告</w:t>
            </w:r>
          </w:p>
        </w:tc>
      </w:tr>
      <w:tr w:rsidR="00B26F25" w:rsidTr="00AA776B">
        <w:tc>
          <w:tcPr>
            <w:tcW w:w="535" w:type="dxa"/>
            <w:vMerge w:val="restart"/>
            <w:shd w:val="clear" w:color="auto" w:fill="auto"/>
          </w:tcPr>
          <w:p w:rsidR="00B26F25" w:rsidRDefault="00C85953">
            <w:pPr>
              <w:rPr>
                <w:rFonts w:ascii="仿宋" w:eastAsia="仿宋" w:hAnsi="仿宋" w:cs="宋体"/>
                <w:color w:val="000000"/>
                <w:kern w:val="0"/>
                <w:sz w:val="24"/>
              </w:rPr>
            </w:pPr>
            <w:r>
              <w:rPr>
                <w:rFonts w:ascii="仿宋" w:eastAsia="仿宋" w:hAnsi="仿宋" w:cs="宋体" w:hint="eastAsia"/>
                <w:color w:val="000000"/>
                <w:kern w:val="0"/>
                <w:sz w:val="24"/>
                <w:szCs w:val="24"/>
              </w:rPr>
              <w:t>2</w:t>
            </w:r>
          </w:p>
        </w:tc>
        <w:tc>
          <w:tcPr>
            <w:tcW w:w="1175" w:type="dxa"/>
            <w:vMerge w:val="restart"/>
            <w:shd w:val="clear" w:color="auto" w:fill="auto"/>
            <w:vAlign w:val="center"/>
          </w:tcPr>
          <w:p w:rsidR="00086167" w:rsidRDefault="00086167" w:rsidP="00AA776B">
            <w:pPr>
              <w:jc w:val="center"/>
              <w:rPr>
                <w:rFonts w:ascii="仿宋" w:eastAsia="仿宋" w:hAnsi="仿宋" w:cs="宋体"/>
                <w:color w:val="000000"/>
                <w:kern w:val="0"/>
                <w:sz w:val="24"/>
                <w:szCs w:val="24"/>
              </w:rPr>
            </w:pPr>
          </w:p>
          <w:p w:rsidR="00086167" w:rsidRDefault="00086167" w:rsidP="00AA776B">
            <w:pPr>
              <w:jc w:val="center"/>
              <w:rPr>
                <w:rFonts w:ascii="仿宋" w:eastAsia="仿宋" w:hAnsi="仿宋" w:cs="宋体"/>
                <w:color w:val="000000"/>
                <w:kern w:val="0"/>
                <w:sz w:val="24"/>
                <w:szCs w:val="24"/>
              </w:rPr>
            </w:pPr>
          </w:p>
          <w:p w:rsidR="00B26F25" w:rsidRDefault="00C85953" w:rsidP="00AA776B">
            <w:pPr>
              <w:ind w:firstLineChars="100" w:firstLine="240"/>
              <w:rPr>
                <w:rFonts w:ascii="仿宋" w:eastAsia="仿宋" w:hAnsi="仿宋" w:cs="宋体"/>
                <w:color w:val="000000"/>
                <w:kern w:val="0"/>
                <w:sz w:val="24"/>
                <w:szCs w:val="24"/>
              </w:rPr>
            </w:pPr>
            <w:r>
              <w:rPr>
                <w:rFonts w:ascii="仿宋" w:eastAsia="仿宋" w:hAnsi="仿宋" w:cs="宋体" w:hint="eastAsia"/>
                <w:color w:val="000000"/>
                <w:kern w:val="0"/>
                <w:sz w:val="24"/>
                <w:szCs w:val="24"/>
              </w:rPr>
              <w:t>LO32</w:t>
            </w:r>
          </w:p>
          <w:p w:rsidR="00B26F25" w:rsidRDefault="00B26F25" w:rsidP="00AA776B">
            <w:pPr>
              <w:jc w:val="center"/>
              <w:rPr>
                <w:rFonts w:ascii="仿宋" w:eastAsia="仿宋" w:hAnsi="仿宋" w:cs="宋体"/>
                <w:color w:val="000000"/>
                <w:kern w:val="0"/>
                <w:sz w:val="24"/>
                <w:szCs w:val="24"/>
              </w:rPr>
            </w:pPr>
          </w:p>
        </w:tc>
        <w:tc>
          <w:tcPr>
            <w:tcW w:w="2793" w:type="dxa"/>
            <w:shd w:val="clear" w:color="auto" w:fill="auto"/>
          </w:tcPr>
          <w:p w:rsidR="00B26F25" w:rsidRPr="00E80800" w:rsidRDefault="00C85953">
            <w:pPr>
              <w:rPr>
                <w:rFonts w:ascii="宋体" w:hAnsi="宋体"/>
                <w:sz w:val="20"/>
                <w:szCs w:val="20"/>
              </w:rPr>
            </w:pPr>
            <w:r w:rsidRPr="00E80800">
              <w:rPr>
                <w:rFonts w:ascii="宋体" w:hAnsi="宋体" w:hint="eastAsia"/>
                <w:sz w:val="20"/>
                <w:szCs w:val="20"/>
              </w:rPr>
              <w:lastRenderedPageBreak/>
              <w:t>1.</w:t>
            </w:r>
            <w:r w:rsidR="006740DE" w:rsidRPr="00E80800">
              <w:rPr>
                <w:rFonts w:ascii="宋体" w:hAnsi="宋体" w:hint="eastAsia"/>
                <w:sz w:val="20"/>
                <w:szCs w:val="20"/>
              </w:rPr>
              <w:t>学生在掌握焊接工艺</w:t>
            </w:r>
            <w:r w:rsidR="00E80800" w:rsidRPr="00E80800">
              <w:rPr>
                <w:rFonts w:ascii="宋体" w:hAnsi="宋体" w:hint="eastAsia"/>
                <w:sz w:val="20"/>
                <w:szCs w:val="20"/>
              </w:rPr>
              <w:t>技巧</w:t>
            </w:r>
            <w:r w:rsidR="006740DE" w:rsidRPr="00E80800">
              <w:rPr>
                <w:rFonts w:ascii="宋体" w:hAnsi="宋体" w:hint="eastAsia"/>
                <w:sz w:val="20"/>
                <w:szCs w:val="20"/>
              </w:rPr>
              <w:t>前提下，通过</w:t>
            </w:r>
            <w:r w:rsidR="00C24C76">
              <w:rPr>
                <w:rFonts w:ascii="宋体" w:hAnsi="宋体" w:hint="eastAsia"/>
                <w:sz w:val="20"/>
                <w:szCs w:val="20"/>
              </w:rPr>
              <w:t>大量</w:t>
            </w:r>
            <w:r w:rsidR="006740DE" w:rsidRPr="00E80800">
              <w:rPr>
                <w:rFonts w:ascii="宋体" w:hAnsi="宋体" w:hint="eastAsia"/>
                <w:sz w:val="20"/>
                <w:szCs w:val="20"/>
              </w:rPr>
              <w:t>反复练习，完成</w:t>
            </w:r>
            <w:r w:rsidR="00E80800" w:rsidRPr="00E80800">
              <w:rPr>
                <w:rFonts w:ascii="宋体" w:hAnsi="宋体" w:hint="eastAsia"/>
                <w:sz w:val="20"/>
                <w:szCs w:val="20"/>
              </w:rPr>
              <w:t>精细焊接首饰作品。</w:t>
            </w:r>
          </w:p>
        </w:tc>
        <w:tc>
          <w:tcPr>
            <w:tcW w:w="1876" w:type="dxa"/>
            <w:shd w:val="clear" w:color="auto" w:fill="auto"/>
            <w:vAlign w:val="center"/>
          </w:tcPr>
          <w:p w:rsidR="00B26F25" w:rsidRPr="004D5651" w:rsidRDefault="00290A79" w:rsidP="00D33539">
            <w:pPr>
              <w:snapToGrid w:val="0"/>
              <w:spacing w:line="288" w:lineRule="auto"/>
              <w:jc w:val="center"/>
              <w:rPr>
                <w:rFonts w:asciiTheme="majorEastAsia" w:eastAsiaTheme="majorEastAsia" w:hAnsiTheme="majorEastAsia" w:cs="宋体"/>
                <w:color w:val="000000"/>
                <w:kern w:val="0"/>
                <w:sz w:val="20"/>
                <w:szCs w:val="20"/>
              </w:rPr>
            </w:pPr>
            <w:r w:rsidRPr="004D5651">
              <w:rPr>
                <w:rFonts w:asciiTheme="majorEastAsia" w:eastAsiaTheme="majorEastAsia" w:hAnsiTheme="majorEastAsia" w:cs="宋体" w:hint="eastAsia"/>
                <w:color w:val="000000"/>
                <w:kern w:val="0"/>
                <w:sz w:val="20"/>
                <w:szCs w:val="20"/>
              </w:rPr>
              <w:t>课堂教学</w:t>
            </w:r>
          </w:p>
          <w:p w:rsidR="00290A79" w:rsidRPr="004D5651" w:rsidRDefault="00447EF4" w:rsidP="00D33539">
            <w:pPr>
              <w:snapToGrid w:val="0"/>
              <w:spacing w:line="288" w:lineRule="auto"/>
              <w:jc w:val="center"/>
              <w:rPr>
                <w:rFonts w:asciiTheme="majorEastAsia" w:eastAsiaTheme="majorEastAsia" w:hAnsiTheme="majorEastAsia" w:cs="宋体"/>
                <w:color w:val="000000"/>
                <w:kern w:val="0"/>
                <w:sz w:val="20"/>
                <w:szCs w:val="20"/>
              </w:rPr>
            </w:pPr>
            <w:r w:rsidRPr="004D5651">
              <w:rPr>
                <w:rFonts w:asciiTheme="majorEastAsia" w:eastAsiaTheme="majorEastAsia" w:hAnsiTheme="majorEastAsia" w:cs="宋体" w:hint="eastAsia"/>
                <w:color w:val="000000"/>
                <w:kern w:val="0"/>
                <w:sz w:val="20"/>
                <w:szCs w:val="20"/>
              </w:rPr>
              <w:t>课堂</w:t>
            </w:r>
            <w:r w:rsidR="00CB1DE3" w:rsidRPr="004D5651">
              <w:rPr>
                <w:rFonts w:asciiTheme="majorEastAsia" w:eastAsiaTheme="majorEastAsia" w:hAnsiTheme="majorEastAsia" w:cs="宋体" w:hint="eastAsia"/>
                <w:color w:val="000000"/>
                <w:kern w:val="0"/>
                <w:sz w:val="20"/>
                <w:szCs w:val="20"/>
              </w:rPr>
              <w:t>、课后</w:t>
            </w:r>
            <w:r w:rsidRPr="004D5651">
              <w:rPr>
                <w:rFonts w:asciiTheme="majorEastAsia" w:eastAsiaTheme="majorEastAsia" w:hAnsiTheme="majorEastAsia" w:cs="宋体" w:hint="eastAsia"/>
                <w:color w:val="000000"/>
                <w:kern w:val="0"/>
                <w:sz w:val="20"/>
                <w:szCs w:val="20"/>
              </w:rPr>
              <w:t>练习</w:t>
            </w:r>
          </w:p>
        </w:tc>
        <w:tc>
          <w:tcPr>
            <w:tcW w:w="1525" w:type="dxa"/>
            <w:shd w:val="clear" w:color="auto" w:fill="auto"/>
            <w:vAlign w:val="center"/>
          </w:tcPr>
          <w:p w:rsidR="00B26F25" w:rsidRPr="004D5651" w:rsidRDefault="00C85953" w:rsidP="00D33539">
            <w:pPr>
              <w:snapToGrid w:val="0"/>
              <w:spacing w:line="288" w:lineRule="auto"/>
              <w:rPr>
                <w:rFonts w:asciiTheme="majorEastAsia" w:eastAsiaTheme="majorEastAsia" w:hAnsiTheme="majorEastAsia" w:cs="宋体"/>
                <w:color w:val="000000"/>
                <w:kern w:val="0"/>
                <w:sz w:val="20"/>
                <w:szCs w:val="20"/>
              </w:rPr>
            </w:pPr>
            <w:r w:rsidRPr="004D5651">
              <w:rPr>
                <w:rFonts w:asciiTheme="majorEastAsia" w:eastAsiaTheme="majorEastAsia" w:hAnsiTheme="majorEastAsia" w:cs="宋体" w:hint="eastAsia"/>
                <w:color w:val="000000"/>
                <w:kern w:val="0"/>
                <w:sz w:val="20"/>
                <w:szCs w:val="20"/>
              </w:rPr>
              <w:t>首饰制作作品</w:t>
            </w:r>
          </w:p>
        </w:tc>
      </w:tr>
      <w:tr w:rsidR="00447EF4" w:rsidTr="00AA776B">
        <w:tc>
          <w:tcPr>
            <w:tcW w:w="535" w:type="dxa"/>
            <w:vMerge/>
            <w:shd w:val="clear" w:color="auto" w:fill="auto"/>
          </w:tcPr>
          <w:p w:rsidR="00447EF4" w:rsidRDefault="00447EF4" w:rsidP="00447EF4">
            <w:pPr>
              <w:rPr>
                <w:rFonts w:ascii="仿宋" w:eastAsia="仿宋" w:hAnsi="仿宋" w:cs="宋体"/>
                <w:color w:val="000000"/>
                <w:kern w:val="0"/>
                <w:sz w:val="24"/>
              </w:rPr>
            </w:pPr>
          </w:p>
        </w:tc>
        <w:tc>
          <w:tcPr>
            <w:tcW w:w="1175" w:type="dxa"/>
            <w:vMerge/>
            <w:shd w:val="clear" w:color="auto" w:fill="auto"/>
            <w:vAlign w:val="center"/>
          </w:tcPr>
          <w:p w:rsidR="00447EF4" w:rsidRDefault="00447EF4" w:rsidP="00AA776B">
            <w:pPr>
              <w:jc w:val="center"/>
              <w:rPr>
                <w:rFonts w:ascii="仿宋" w:eastAsia="仿宋" w:hAnsi="仿宋" w:cs="宋体"/>
                <w:color w:val="000000"/>
                <w:kern w:val="0"/>
                <w:sz w:val="24"/>
              </w:rPr>
            </w:pPr>
          </w:p>
        </w:tc>
        <w:tc>
          <w:tcPr>
            <w:tcW w:w="2793" w:type="dxa"/>
            <w:shd w:val="clear" w:color="auto" w:fill="auto"/>
          </w:tcPr>
          <w:p w:rsidR="00447EF4" w:rsidRDefault="00447EF4" w:rsidP="00447EF4">
            <w:pPr>
              <w:rPr>
                <w:rFonts w:ascii="仿宋" w:eastAsia="仿宋" w:hAnsi="仿宋" w:cs="宋体"/>
                <w:color w:val="000000"/>
                <w:kern w:val="0"/>
                <w:sz w:val="24"/>
              </w:rPr>
            </w:pPr>
            <w:r>
              <w:rPr>
                <w:rFonts w:ascii="仿宋" w:eastAsia="仿宋" w:hAnsi="仿宋" w:cs="宋体" w:hint="eastAsia"/>
                <w:color w:val="000000"/>
                <w:kern w:val="0"/>
                <w:sz w:val="24"/>
                <w:szCs w:val="24"/>
              </w:rPr>
              <w:t>2.</w:t>
            </w:r>
            <w:r w:rsidR="005A23D5" w:rsidRPr="00F03D2C">
              <w:rPr>
                <w:rFonts w:ascii="宋体" w:hAnsi="宋体" w:hint="eastAsia"/>
                <w:sz w:val="20"/>
                <w:szCs w:val="20"/>
              </w:rPr>
              <w:t>学生在</w:t>
            </w:r>
            <w:r w:rsidR="00F03D2C" w:rsidRPr="00F03D2C">
              <w:rPr>
                <w:rFonts w:ascii="宋体" w:hAnsi="宋体" w:hint="eastAsia"/>
                <w:sz w:val="20"/>
                <w:szCs w:val="20"/>
              </w:rPr>
              <w:t>学习基本镶嵌工艺的基础上，利用</w:t>
            </w:r>
            <w:r w:rsidR="00502921">
              <w:rPr>
                <w:rFonts w:ascii="宋体" w:hAnsi="宋体" w:hint="eastAsia"/>
                <w:sz w:val="20"/>
                <w:szCs w:val="20"/>
              </w:rPr>
              <w:t>规定尺寸宝石完成爪镶结构戒指</w:t>
            </w:r>
            <w:r w:rsidR="00AF315E">
              <w:rPr>
                <w:rFonts w:ascii="宋体" w:hAnsi="宋体" w:hint="eastAsia"/>
                <w:sz w:val="20"/>
                <w:szCs w:val="20"/>
              </w:rPr>
              <w:t>作品</w:t>
            </w:r>
            <w:r w:rsidR="00C24C76">
              <w:rPr>
                <w:rFonts w:ascii="宋体" w:hAnsi="宋体" w:hint="eastAsia"/>
                <w:sz w:val="20"/>
                <w:szCs w:val="20"/>
              </w:rPr>
              <w:t>。</w:t>
            </w:r>
          </w:p>
        </w:tc>
        <w:tc>
          <w:tcPr>
            <w:tcW w:w="1876" w:type="dxa"/>
            <w:shd w:val="clear" w:color="auto" w:fill="auto"/>
            <w:vAlign w:val="center"/>
          </w:tcPr>
          <w:p w:rsidR="00447EF4" w:rsidRPr="004D5651" w:rsidRDefault="00447EF4" w:rsidP="00D33539">
            <w:pPr>
              <w:snapToGrid w:val="0"/>
              <w:spacing w:line="288" w:lineRule="auto"/>
              <w:jc w:val="center"/>
              <w:rPr>
                <w:rFonts w:asciiTheme="majorEastAsia" w:eastAsiaTheme="majorEastAsia" w:hAnsiTheme="majorEastAsia" w:cs="宋体"/>
                <w:color w:val="000000"/>
                <w:kern w:val="0"/>
                <w:sz w:val="20"/>
                <w:szCs w:val="20"/>
              </w:rPr>
            </w:pPr>
            <w:r w:rsidRPr="004D5651">
              <w:rPr>
                <w:rFonts w:asciiTheme="majorEastAsia" w:eastAsiaTheme="majorEastAsia" w:hAnsiTheme="majorEastAsia" w:cs="宋体" w:hint="eastAsia"/>
                <w:color w:val="000000"/>
                <w:kern w:val="0"/>
                <w:sz w:val="20"/>
                <w:szCs w:val="20"/>
              </w:rPr>
              <w:t>课堂教学</w:t>
            </w:r>
          </w:p>
          <w:p w:rsidR="00447EF4" w:rsidRPr="004D5651" w:rsidRDefault="00447EF4" w:rsidP="00D33539">
            <w:pPr>
              <w:snapToGrid w:val="0"/>
              <w:spacing w:line="288" w:lineRule="auto"/>
              <w:jc w:val="center"/>
              <w:rPr>
                <w:rFonts w:asciiTheme="majorEastAsia" w:eastAsiaTheme="majorEastAsia" w:hAnsiTheme="majorEastAsia" w:cs="宋体"/>
                <w:color w:val="000000"/>
                <w:kern w:val="0"/>
                <w:sz w:val="20"/>
                <w:szCs w:val="20"/>
              </w:rPr>
            </w:pPr>
            <w:r w:rsidRPr="004D5651">
              <w:rPr>
                <w:rFonts w:asciiTheme="majorEastAsia" w:eastAsiaTheme="majorEastAsia" w:hAnsiTheme="majorEastAsia" w:cs="宋体" w:hint="eastAsia"/>
                <w:color w:val="000000"/>
                <w:kern w:val="0"/>
                <w:sz w:val="20"/>
                <w:szCs w:val="20"/>
              </w:rPr>
              <w:t>课堂</w:t>
            </w:r>
            <w:r w:rsidR="00CB1DE3" w:rsidRPr="004D5651">
              <w:rPr>
                <w:rFonts w:asciiTheme="majorEastAsia" w:eastAsiaTheme="majorEastAsia" w:hAnsiTheme="majorEastAsia" w:cs="宋体" w:hint="eastAsia"/>
                <w:color w:val="000000"/>
                <w:kern w:val="0"/>
                <w:sz w:val="20"/>
                <w:szCs w:val="20"/>
              </w:rPr>
              <w:t>、课后</w:t>
            </w:r>
            <w:r w:rsidRPr="004D5651">
              <w:rPr>
                <w:rFonts w:asciiTheme="majorEastAsia" w:eastAsiaTheme="majorEastAsia" w:hAnsiTheme="majorEastAsia" w:cs="宋体" w:hint="eastAsia"/>
                <w:color w:val="000000"/>
                <w:kern w:val="0"/>
                <w:sz w:val="20"/>
                <w:szCs w:val="20"/>
              </w:rPr>
              <w:t>练习</w:t>
            </w:r>
          </w:p>
        </w:tc>
        <w:tc>
          <w:tcPr>
            <w:tcW w:w="1525" w:type="dxa"/>
            <w:shd w:val="clear" w:color="auto" w:fill="auto"/>
            <w:vAlign w:val="center"/>
          </w:tcPr>
          <w:p w:rsidR="00447EF4" w:rsidRPr="004D5651" w:rsidRDefault="00447EF4" w:rsidP="00D33539">
            <w:pPr>
              <w:snapToGrid w:val="0"/>
              <w:spacing w:line="288" w:lineRule="auto"/>
              <w:rPr>
                <w:rFonts w:asciiTheme="majorEastAsia" w:eastAsiaTheme="majorEastAsia" w:hAnsiTheme="majorEastAsia" w:cs="宋体"/>
                <w:color w:val="000000"/>
                <w:kern w:val="0"/>
                <w:sz w:val="20"/>
                <w:szCs w:val="20"/>
              </w:rPr>
            </w:pPr>
            <w:r w:rsidRPr="004D5651">
              <w:rPr>
                <w:rFonts w:asciiTheme="majorEastAsia" w:eastAsiaTheme="majorEastAsia" w:hAnsiTheme="majorEastAsia" w:cs="宋体" w:hint="eastAsia"/>
                <w:color w:val="000000"/>
                <w:kern w:val="0"/>
                <w:sz w:val="20"/>
                <w:szCs w:val="20"/>
              </w:rPr>
              <w:t>首饰制作作品</w:t>
            </w:r>
          </w:p>
        </w:tc>
      </w:tr>
      <w:tr w:rsidR="00B26F25" w:rsidTr="00AA776B">
        <w:tc>
          <w:tcPr>
            <w:tcW w:w="535" w:type="dxa"/>
            <w:shd w:val="clear" w:color="auto" w:fill="auto"/>
          </w:tcPr>
          <w:p w:rsidR="00B26F25" w:rsidRDefault="00C85953">
            <w:pPr>
              <w:rPr>
                <w:rFonts w:ascii="仿宋" w:eastAsia="仿宋" w:hAnsi="仿宋" w:cs="宋体"/>
                <w:color w:val="000000"/>
                <w:kern w:val="0"/>
                <w:sz w:val="24"/>
              </w:rPr>
            </w:pPr>
            <w:r>
              <w:rPr>
                <w:rFonts w:ascii="仿宋" w:eastAsia="仿宋" w:hAnsi="仿宋" w:cs="宋体" w:hint="eastAsia"/>
                <w:color w:val="000000"/>
                <w:kern w:val="0"/>
                <w:sz w:val="24"/>
                <w:szCs w:val="24"/>
              </w:rPr>
              <w:lastRenderedPageBreak/>
              <w:t>3</w:t>
            </w:r>
          </w:p>
        </w:tc>
        <w:tc>
          <w:tcPr>
            <w:tcW w:w="1175" w:type="dxa"/>
            <w:shd w:val="clear" w:color="auto" w:fill="auto"/>
            <w:vAlign w:val="center"/>
          </w:tcPr>
          <w:p w:rsidR="00B26F25" w:rsidRDefault="00B26F25" w:rsidP="00AA776B">
            <w:pPr>
              <w:jc w:val="center"/>
              <w:rPr>
                <w:rFonts w:ascii="仿宋" w:eastAsia="仿宋" w:hAnsi="仿宋" w:cs="宋体"/>
                <w:color w:val="000000"/>
                <w:kern w:val="0"/>
                <w:sz w:val="24"/>
                <w:szCs w:val="24"/>
              </w:rPr>
            </w:pPr>
          </w:p>
          <w:p w:rsidR="00B26F25" w:rsidRPr="00086167" w:rsidRDefault="00C85953" w:rsidP="00AA776B">
            <w:pPr>
              <w:jc w:val="center"/>
              <w:rPr>
                <w:rFonts w:ascii="仿宋" w:eastAsia="仿宋" w:hAnsi="仿宋" w:cs="宋体"/>
                <w:color w:val="000000"/>
                <w:kern w:val="0"/>
                <w:sz w:val="24"/>
                <w:szCs w:val="24"/>
              </w:rPr>
            </w:pPr>
            <w:r w:rsidRPr="00086167">
              <w:rPr>
                <w:rFonts w:ascii="仿宋" w:eastAsia="仿宋" w:hAnsi="仿宋" w:cs="宋体" w:hint="eastAsia"/>
                <w:bCs/>
                <w:kern w:val="0"/>
                <w:sz w:val="24"/>
                <w:szCs w:val="24"/>
              </w:rPr>
              <w:t>LO</w:t>
            </w:r>
            <w:r w:rsidR="00A17B44">
              <w:rPr>
                <w:rFonts w:ascii="仿宋" w:eastAsia="仿宋" w:hAnsi="仿宋" w:cs="宋体"/>
                <w:bCs/>
                <w:kern w:val="0"/>
                <w:sz w:val="24"/>
                <w:szCs w:val="24"/>
              </w:rPr>
              <w:t>711</w:t>
            </w:r>
          </w:p>
        </w:tc>
        <w:tc>
          <w:tcPr>
            <w:tcW w:w="2793" w:type="dxa"/>
            <w:shd w:val="clear" w:color="auto" w:fill="auto"/>
          </w:tcPr>
          <w:p w:rsidR="00B26F25" w:rsidRDefault="000D5403">
            <w:pPr>
              <w:rPr>
                <w:rFonts w:ascii="仿宋" w:eastAsia="仿宋" w:hAnsi="仿宋" w:cs="宋体"/>
                <w:color w:val="000000"/>
                <w:kern w:val="0"/>
                <w:sz w:val="24"/>
              </w:rPr>
            </w:pPr>
            <w:r w:rsidRPr="003B307A">
              <w:rPr>
                <w:rFonts w:ascii="宋体" w:hAnsi="宋体" w:hint="eastAsia"/>
                <w:sz w:val="20"/>
                <w:szCs w:val="20"/>
              </w:rPr>
              <w:t>学生</w:t>
            </w:r>
            <w:r w:rsidR="00FE5368" w:rsidRPr="003B307A">
              <w:rPr>
                <w:rFonts w:ascii="宋体" w:hAnsi="宋体" w:hint="eastAsia"/>
                <w:sz w:val="20"/>
                <w:szCs w:val="20"/>
              </w:rPr>
              <w:t>在熟悉中国优秀传统</w:t>
            </w:r>
            <w:r w:rsidR="003B307A" w:rsidRPr="003B307A">
              <w:rPr>
                <w:rFonts w:ascii="宋体" w:hAnsi="宋体" w:hint="eastAsia"/>
                <w:sz w:val="20"/>
                <w:szCs w:val="20"/>
              </w:rPr>
              <w:t>文化和传统工艺</w:t>
            </w:r>
            <w:r w:rsidR="00FE5368" w:rsidRPr="003B307A">
              <w:rPr>
                <w:rFonts w:ascii="宋体" w:hAnsi="宋体" w:hint="eastAsia"/>
                <w:sz w:val="20"/>
                <w:szCs w:val="20"/>
              </w:rPr>
              <w:t>基础上</w:t>
            </w:r>
            <w:r w:rsidR="003B307A" w:rsidRPr="003B307A">
              <w:rPr>
                <w:rFonts w:ascii="宋体" w:hAnsi="宋体" w:hint="eastAsia"/>
                <w:sz w:val="20"/>
                <w:szCs w:val="20"/>
              </w:rPr>
              <w:t>，综合运用课程知识点完成个人作品的设计</w:t>
            </w:r>
            <w:r w:rsidR="00555067">
              <w:rPr>
                <w:rFonts w:ascii="宋体" w:hAnsi="宋体" w:hint="eastAsia"/>
                <w:sz w:val="20"/>
                <w:szCs w:val="20"/>
              </w:rPr>
              <w:t>与</w:t>
            </w:r>
            <w:r w:rsidR="003B307A" w:rsidRPr="003B307A">
              <w:rPr>
                <w:rFonts w:ascii="宋体" w:hAnsi="宋体" w:hint="eastAsia"/>
                <w:sz w:val="20"/>
                <w:szCs w:val="20"/>
              </w:rPr>
              <w:t>制作</w:t>
            </w:r>
          </w:p>
        </w:tc>
        <w:tc>
          <w:tcPr>
            <w:tcW w:w="1876" w:type="dxa"/>
            <w:shd w:val="clear" w:color="auto" w:fill="auto"/>
            <w:vAlign w:val="center"/>
          </w:tcPr>
          <w:p w:rsidR="00D33539" w:rsidRPr="004D5651" w:rsidRDefault="00D33539" w:rsidP="00D33539">
            <w:pPr>
              <w:snapToGrid w:val="0"/>
              <w:spacing w:line="288" w:lineRule="auto"/>
              <w:jc w:val="center"/>
              <w:rPr>
                <w:rFonts w:asciiTheme="majorEastAsia" w:eastAsiaTheme="majorEastAsia" w:hAnsiTheme="majorEastAsia" w:cs="宋体"/>
                <w:color w:val="000000"/>
                <w:kern w:val="0"/>
                <w:sz w:val="20"/>
                <w:szCs w:val="20"/>
              </w:rPr>
            </w:pPr>
            <w:r w:rsidRPr="004D5651">
              <w:rPr>
                <w:rFonts w:asciiTheme="majorEastAsia" w:eastAsiaTheme="majorEastAsia" w:hAnsiTheme="majorEastAsia" w:cs="宋体" w:hint="eastAsia"/>
                <w:color w:val="000000"/>
                <w:kern w:val="0"/>
                <w:sz w:val="20"/>
                <w:szCs w:val="20"/>
              </w:rPr>
              <w:t>课堂教学</w:t>
            </w:r>
          </w:p>
          <w:p w:rsidR="00B26F25" w:rsidRPr="004D5651" w:rsidRDefault="00D33539" w:rsidP="00D33539">
            <w:pPr>
              <w:snapToGrid w:val="0"/>
              <w:spacing w:line="288" w:lineRule="auto"/>
              <w:jc w:val="center"/>
              <w:rPr>
                <w:rFonts w:asciiTheme="majorEastAsia" w:eastAsiaTheme="majorEastAsia" w:hAnsiTheme="majorEastAsia" w:cs="宋体"/>
                <w:color w:val="000000"/>
                <w:kern w:val="0"/>
                <w:sz w:val="20"/>
                <w:szCs w:val="20"/>
              </w:rPr>
            </w:pPr>
            <w:r w:rsidRPr="004D5651">
              <w:rPr>
                <w:rFonts w:asciiTheme="majorEastAsia" w:eastAsiaTheme="majorEastAsia" w:hAnsiTheme="majorEastAsia" w:cs="宋体" w:hint="eastAsia"/>
                <w:color w:val="000000"/>
                <w:kern w:val="0"/>
                <w:sz w:val="20"/>
                <w:szCs w:val="20"/>
              </w:rPr>
              <w:t>课堂</w:t>
            </w:r>
            <w:r w:rsidR="00CB1DE3" w:rsidRPr="004D5651">
              <w:rPr>
                <w:rFonts w:asciiTheme="majorEastAsia" w:eastAsiaTheme="majorEastAsia" w:hAnsiTheme="majorEastAsia" w:cs="宋体" w:hint="eastAsia"/>
                <w:color w:val="000000"/>
                <w:kern w:val="0"/>
                <w:sz w:val="20"/>
                <w:szCs w:val="20"/>
              </w:rPr>
              <w:t>、课后</w:t>
            </w:r>
            <w:r w:rsidRPr="004D5651">
              <w:rPr>
                <w:rFonts w:asciiTheme="majorEastAsia" w:eastAsiaTheme="majorEastAsia" w:hAnsiTheme="majorEastAsia" w:cs="宋体" w:hint="eastAsia"/>
                <w:color w:val="000000"/>
                <w:kern w:val="0"/>
                <w:sz w:val="20"/>
                <w:szCs w:val="20"/>
              </w:rPr>
              <w:t>练习</w:t>
            </w:r>
          </w:p>
        </w:tc>
        <w:tc>
          <w:tcPr>
            <w:tcW w:w="1525" w:type="dxa"/>
            <w:shd w:val="clear" w:color="auto" w:fill="auto"/>
            <w:vAlign w:val="center"/>
          </w:tcPr>
          <w:p w:rsidR="00B26F25" w:rsidRPr="004D5651" w:rsidRDefault="00C85953" w:rsidP="00D33539">
            <w:pPr>
              <w:snapToGrid w:val="0"/>
              <w:spacing w:line="288" w:lineRule="auto"/>
              <w:rPr>
                <w:rFonts w:asciiTheme="majorEastAsia" w:eastAsiaTheme="majorEastAsia" w:hAnsiTheme="majorEastAsia"/>
                <w:sz w:val="20"/>
                <w:szCs w:val="20"/>
              </w:rPr>
            </w:pPr>
            <w:r w:rsidRPr="004D5651">
              <w:rPr>
                <w:rFonts w:asciiTheme="majorEastAsia" w:eastAsiaTheme="majorEastAsia" w:hAnsiTheme="majorEastAsia" w:cs="宋体" w:hint="eastAsia"/>
                <w:color w:val="000000"/>
                <w:kern w:val="0"/>
                <w:sz w:val="20"/>
                <w:szCs w:val="20"/>
              </w:rPr>
              <w:t>首饰制作作品</w:t>
            </w:r>
          </w:p>
        </w:tc>
      </w:tr>
    </w:tbl>
    <w:p w:rsidR="00B26F25" w:rsidRDefault="00B26F25" w:rsidP="001A35A9">
      <w:pPr>
        <w:snapToGrid w:val="0"/>
        <w:spacing w:line="288" w:lineRule="auto"/>
        <w:rPr>
          <w:rFonts w:ascii="黑体" w:eastAsia="黑体" w:hAnsi="宋体"/>
          <w:sz w:val="24"/>
        </w:rPr>
      </w:pPr>
    </w:p>
    <w:p w:rsidR="00B26F25" w:rsidRDefault="00C85953" w:rsidP="003646F0">
      <w:pPr>
        <w:widowControl/>
        <w:spacing w:beforeLines="50" w:afterLines="50" w:line="288" w:lineRule="auto"/>
        <w:ind w:firstLineChars="150" w:firstLine="360"/>
        <w:jc w:val="left"/>
        <w:rPr>
          <w:rFonts w:ascii="黑体" w:eastAsia="黑体" w:hAnsi="宋体"/>
          <w:sz w:val="24"/>
        </w:rPr>
      </w:pPr>
      <w:r w:rsidRPr="001A35A9">
        <w:rPr>
          <w:rFonts w:ascii="黑体" w:eastAsia="黑体" w:hAnsi="宋体" w:hint="eastAsia"/>
          <w:sz w:val="24"/>
        </w:rPr>
        <w:t>六、</w:t>
      </w:r>
      <w:r w:rsidR="001A35A9">
        <w:rPr>
          <w:rFonts w:ascii="黑体" w:eastAsia="黑体" w:hAnsi="宋体"/>
          <w:sz w:val="24"/>
        </w:rPr>
        <w:t>课程内容</w:t>
      </w:r>
    </w:p>
    <w:p w:rsidR="00ED7278" w:rsidRDefault="00B047F5" w:rsidP="00ED7278">
      <w:pPr>
        <w:widowControl/>
        <w:ind w:firstLineChars="200" w:firstLine="400"/>
        <w:jc w:val="left"/>
        <w:rPr>
          <w:rFonts w:ascii="宋体" w:hAnsi="宋体"/>
          <w:sz w:val="20"/>
          <w:szCs w:val="20"/>
        </w:rPr>
      </w:pPr>
      <w:r w:rsidRPr="00B047F5">
        <w:rPr>
          <w:rFonts w:ascii="宋体" w:hAnsi="宋体" w:hint="eastAsia"/>
          <w:sz w:val="20"/>
          <w:szCs w:val="20"/>
        </w:rPr>
        <w:t>总课时：</w:t>
      </w:r>
      <w:r w:rsidR="000B3FAC">
        <w:rPr>
          <w:rFonts w:ascii="宋体" w:hAnsi="宋体" w:hint="eastAsia"/>
          <w:sz w:val="20"/>
          <w:szCs w:val="20"/>
        </w:rPr>
        <w:t>64</w:t>
      </w:r>
      <w:r w:rsidRPr="00B047F5">
        <w:rPr>
          <w:rFonts w:ascii="宋体" w:hAnsi="宋体" w:hint="eastAsia"/>
          <w:sz w:val="20"/>
          <w:szCs w:val="20"/>
        </w:rPr>
        <w:t xml:space="preserve">学时，其中理论授课 </w:t>
      </w:r>
      <w:r w:rsidR="000B3FAC">
        <w:rPr>
          <w:rFonts w:ascii="宋体" w:hAnsi="宋体" w:hint="eastAsia"/>
          <w:sz w:val="20"/>
          <w:szCs w:val="20"/>
        </w:rPr>
        <w:t>10</w:t>
      </w:r>
      <w:r w:rsidRPr="00B047F5">
        <w:rPr>
          <w:rFonts w:ascii="宋体" w:hAnsi="宋体" w:hint="eastAsia"/>
          <w:sz w:val="20"/>
          <w:szCs w:val="20"/>
        </w:rPr>
        <w:t xml:space="preserve"> 学时，实践课 </w:t>
      </w:r>
      <w:r w:rsidR="000B3FAC">
        <w:rPr>
          <w:rFonts w:ascii="宋体" w:hAnsi="宋体" w:hint="eastAsia"/>
          <w:sz w:val="20"/>
          <w:szCs w:val="20"/>
        </w:rPr>
        <w:t>54</w:t>
      </w:r>
      <w:r w:rsidRPr="00B047F5">
        <w:rPr>
          <w:rFonts w:ascii="宋体" w:hAnsi="宋体" w:hint="eastAsia"/>
          <w:sz w:val="20"/>
          <w:szCs w:val="20"/>
        </w:rPr>
        <w:t>学时。</w:t>
      </w:r>
    </w:p>
    <w:p w:rsidR="00CD35C0" w:rsidRPr="00B047F5" w:rsidRDefault="00CD35C0" w:rsidP="00ED7278">
      <w:pPr>
        <w:widowControl/>
        <w:ind w:firstLineChars="200" w:firstLine="400"/>
        <w:jc w:val="left"/>
        <w:rPr>
          <w:rFonts w:ascii="宋体" w:hAnsi="宋体"/>
          <w:sz w:val="20"/>
          <w:szCs w:val="20"/>
        </w:rPr>
      </w:pPr>
    </w:p>
    <w:p w:rsidR="00836721" w:rsidRDefault="00B047F5" w:rsidP="00836721">
      <w:pPr>
        <w:pStyle w:val="a6"/>
        <w:widowControl/>
        <w:numPr>
          <w:ilvl w:val="0"/>
          <w:numId w:val="1"/>
        </w:numPr>
        <w:ind w:firstLineChars="0"/>
        <w:jc w:val="left"/>
        <w:rPr>
          <w:rFonts w:ascii="宋体" w:hAnsi="宋体"/>
          <w:sz w:val="20"/>
          <w:szCs w:val="20"/>
        </w:rPr>
      </w:pPr>
      <w:r w:rsidRPr="00836721">
        <w:rPr>
          <w:rFonts w:ascii="宋体" w:hAnsi="宋体" w:hint="eastAsia"/>
          <w:sz w:val="20"/>
          <w:szCs w:val="20"/>
        </w:rPr>
        <w:t>手链制作（</w:t>
      </w:r>
      <w:r w:rsidR="00016B75" w:rsidRPr="00836721">
        <w:rPr>
          <w:rFonts w:ascii="宋体" w:hAnsi="宋体" w:hint="eastAsia"/>
          <w:sz w:val="20"/>
          <w:szCs w:val="20"/>
        </w:rPr>
        <w:t>1</w:t>
      </w:r>
      <w:r w:rsidR="000B3FAC">
        <w:rPr>
          <w:rFonts w:ascii="宋体" w:hAnsi="宋体" w:hint="eastAsia"/>
          <w:sz w:val="20"/>
          <w:szCs w:val="20"/>
        </w:rPr>
        <w:t>6</w:t>
      </w:r>
      <w:r w:rsidR="00016B75" w:rsidRPr="00836721">
        <w:rPr>
          <w:rFonts w:ascii="宋体" w:hAnsi="宋体" w:hint="eastAsia"/>
          <w:sz w:val="20"/>
          <w:szCs w:val="20"/>
        </w:rPr>
        <w:t>课时，其中</w:t>
      </w:r>
      <w:r w:rsidRPr="00836721">
        <w:rPr>
          <w:rFonts w:ascii="宋体" w:hAnsi="宋体" w:hint="eastAsia"/>
          <w:sz w:val="20"/>
          <w:szCs w:val="20"/>
        </w:rPr>
        <w:t>理论</w:t>
      </w:r>
      <w:r w:rsidR="00DF0A3E">
        <w:rPr>
          <w:rFonts w:ascii="宋体" w:hAnsi="宋体"/>
          <w:sz w:val="20"/>
          <w:szCs w:val="20"/>
        </w:rPr>
        <w:t>2</w:t>
      </w:r>
      <w:r w:rsidRPr="00836721">
        <w:rPr>
          <w:rFonts w:ascii="宋体" w:hAnsi="宋体" w:hint="eastAsia"/>
          <w:sz w:val="20"/>
          <w:szCs w:val="20"/>
        </w:rPr>
        <w:t>学时、实践</w:t>
      </w:r>
      <w:r w:rsidR="00DF0A3E">
        <w:rPr>
          <w:rFonts w:ascii="宋体" w:hAnsi="宋体"/>
          <w:sz w:val="20"/>
          <w:szCs w:val="20"/>
        </w:rPr>
        <w:t>1</w:t>
      </w:r>
      <w:r w:rsidR="000B3FAC">
        <w:rPr>
          <w:rFonts w:ascii="宋体" w:hAnsi="宋体" w:hint="eastAsia"/>
          <w:sz w:val="20"/>
          <w:szCs w:val="20"/>
        </w:rPr>
        <w:t>4</w:t>
      </w:r>
      <w:r w:rsidRPr="00836721">
        <w:rPr>
          <w:rFonts w:ascii="宋体" w:hAnsi="宋体" w:hint="eastAsia"/>
          <w:sz w:val="20"/>
          <w:szCs w:val="20"/>
        </w:rPr>
        <w:t>学时）</w:t>
      </w:r>
    </w:p>
    <w:p w:rsidR="00CD35C0" w:rsidRDefault="00CD35C0" w:rsidP="00B71994">
      <w:pPr>
        <w:widowControl/>
        <w:jc w:val="left"/>
        <w:rPr>
          <w:rFonts w:ascii="宋体" w:hAnsi="宋体"/>
          <w:sz w:val="20"/>
          <w:szCs w:val="20"/>
        </w:rPr>
      </w:pPr>
    </w:p>
    <w:p w:rsidR="00B047F5" w:rsidRPr="004D6683" w:rsidRDefault="00B71994" w:rsidP="00B71994">
      <w:pPr>
        <w:widowControl/>
        <w:jc w:val="left"/>
        <w:rPr>
          <w:rFonts w:ascii="宋体" w:hAnsi="宋体"/>
          <w:sz w:val="20"/>
          <w:szCs w:val="20"/>
        </w:rPr>
      </w:pPr>
      <w:r>
        <w:rPr>
          <w:rFonts w:ascii="宋体" w:hAnsi="宋体" w:hint="eastAsia"/>
          <w:sz w:val="20"/>
          <w:szCs w:val="20"/>
        </w:rPr>
        <w:t>知识点：</w:t>
      </w:r>
      <w:r w:rsidR="00B047F5" w:rsidRPr="00B047F5">
        <w:rPr>
          <w:rFonts w:ascii="宋体" w:hAnsi="宋体" w:hint="eastAsia"/>
          <w:sz w:val="20"/>
          <w:szCs w:val="20"/>
        </w:rPr>
        <w:t>1</w:t>
      </w:r>
      <w:r w:rsidR="00C93FE2">
        <w:rPr>
          <w:rFonts w:ascii="宋体" w:hAnsi="宋体" w:hint="eastAsia"/>
          <w:sz w:val="20"/>
          <w:szCs w:val="20"/>
        </w:rPr>
        <w:t>、双扣链整体制作步骤及注意事项</w:t>
      </w:r>
    </w:p>
    <w:p w:rsidR="00B047F5" w:rsidRPr="00B047F5" w:rsidRDefault="00B047F5" w:rsidP="001B1169">
      <w:pPr>
        <w:widowControl/>
        <w:ind w:firstLineChars="400" w:firstLine="800"/>
        <w:jc w:val="left"/>
        <w:rPr>
          <w:rFonts w:ascii="宋体" w:hAnsi="宋体"/>
          <w:sz w:val="20"/>
          <w:szCs w:val="20"/>
        </w:rPr>
      </w:pPr>
      <w:r w:rsidRPr="00B047F5">
        <w:rPr>
          <w:rFonts w:ascii="宋体" w:hAnsi="宋体" w:hint="eastAsia"/>
          <w:sz w:val="20"/>
          <w:szCs w:val="20"/>
        </w:rPr>
        <w:t>2、环的焊接及组合</w:t>
      </w:r>
    </w:p>
    <w:p w:rsidR="00B047F5" w:rsidRDefault="00B047F5" w:rsidP="001B1169">
      <w:pPr>
        <w:widowControl/>
        <w:ind w:firstLineChars="400" w:firstLine="800"/>
        <w:jc w:val="left"/>
        <w:rPr>
          <w:rFonts w:ascii="宋体" w:hAnsi="宋体"/>
          <w:sz w:val="20"/>
          <w:szCs w:val="20"/>
        </w:rPr>
      </w:pPr>
      <w:r w:rsidRPr="00B047F5">
        <w:rPr>
          <w:rFonts w:ascii="宋体" w:hAnsi="宋体" w:hint="eastAsia"/>
          <w:sz w:val="20"/>
          <w:szCs w:val="20"/>
        </w:rPr>
        <w:t>3、搭扣的制作及手链抛磨</w:t>
      </w:r>
    </w:p>
    <w:p w:rsidR="001B1169" w:rsidRDefault="001B1169" w:rsidP="001B1169">
      <w:pPr>
        <w:widowControl/>
        <w:jc w:val="left"/>
        <w:rPr>
          <w:rFonts w:ascii="宋体" w:hAnsi="宋体"/>
          <w:sz w:val="20"/>
          <w:szCs w:val="20"/>
        </w:rPr>
      </w:pPr>
      <w:r w:rsidRPr="001B1169">
        <w:rPr>
          <w:rFonts w:ascii="宋体" w:hAnsi="宋体" w:hint="eastAsia"/>
          <w:sz w:val="20"/>
          <w:szCs w:val="20"/>
        </w:rPr>
        <w:t>知识点层次：理解-运用</w:t>
      </w:r>
    </w:p>
    <w:p w:rsidR="00310DA5" w:rsidRPr="001B1169" w:rsidRDefault="00310DA5" w:rsidP="001B1169">
      <w:pPr>
        <w:widowControl/>
        <w:jc w:val="left"/>
        <w:rPr>
          <w:rFonts w:ascii="宋体" w:hAnsi="宋体"/>
          <w:sz w:val="20"/>
          <w:szCs w:val="20"/>
        </w:rPr>
      </w:pPr>
      <w:r>
        <w:rPr>
          <w:rFonts w:ascii="宋体" w:hAnsi="宋体" w:hint="eastAsia"/>
          <w:sz w:val="20"/>
          <w:szCs w:val="20"/>
        </w:rPr>
        <w:t>能力要求：</w:t>
      </w:r>
      <w:r w:rsidR="00B71994">
        <w:rPr>
          <w:rFonts w:ascii="宋体" w:hAnsi="宋体" w:hint="eastAsia"/>
          <w:sz w:val="20"/>
          <w:szCs w:val="20"/>
        </w:rPr>
        <w:t>熟练掌握小部件精细焊接</w:t>
      </w:r>
      <w:r w:rsidR="00840C92">
        <w:rPr>
          <w:rFonts w:ascii="宋体" w:hAnsi="宋体" w:hint="eastAsia"/>
          <w:sz w:val="20"/>
          <w:szCs w:val="20"/>
        </w:rPr>
        <w:t>。</w:t>
      </w:r>
    </w:p>
    <w:p w:rsidR="00ED7278" w:rsidRPr="00B047F5" w:rsidRDefault="00ED7278" w:rsidP="00B047F5">
      <w:pPr>
        <w:widowControl/>
        <w:jc w:val="left"/>
        <w:rPr>
          <w:rFonts w:ascii="宋体" w:hAnsi="宋体"/>
          <w:sz w:val="20"/>
          <w:szCs w:val="20"/>
        </w:rPr>
      </w:pPr>
      <w:r>
        <w:rPr>
          <w:rFonts w:ascii="宋体" w:hAnsi="宋体" w:hint="eastAsia"/>
          <w:sz w:val="20"/>
          <w:szCs w:val="20"/>
        </w:rPr>
        <w:t>教学难点：</w:t>
      </w:r>
      <w:r w:rsidR="00406B4A">
        <w:rPr>
          <w:rFonts w:ascii="宋体" w:hAnsi="宋体" w:hint="eastAsia"/>
          <w:sz w:val="20"/>
          <w:szCs w:val="20"/>
        </w:rPr>
        <w:t>小部件</w:t>
      </w:r>
      <w:r>
        <w:rPr>
          <w:rFonts w:ascii="宋体" w:hAnsi="宋体" w:hint="eastAsia"/>
          <w:sz w:val="20"/>
          <w:szCs w:val="20"/>
        </w:rPr>
        <w:t>精细焊接</w:t>
      </w:r>
      <w:r w:rsidR="00406B4A">
        <w:rPr>
          <w:rFonts w:ascii="宋体" w:hAnsi="宋体" w:hint="eastAsia"/>
          <w:sz w:val="20"/>
          <w:szCs w:val="20"/>
        </w:rPr>
        <w:t>时焊点的光滑程度</w:t>
      </w:r>
      <w:r w:rsidR="00B71994">
        <w:rPr>
          <w:rFonts w:ascii="宋体" w:hAnsi="宋体" w:hint="eastAsia"/>
          <w:sz w:val="20"/>
          <w:szCs w:val="20"/>
        </w:rPr>
        <w:t>。</w:t>
      </w:r>
    </w:p>
    <w:p w:rsidR="00B047F5" w:rsidRDefault="00B047F5" w:rsidP="00B047F5">
      <w:pPr>
        <w:spacing w:line="360" w:lineRule="exact"/>
        <w:jc w:val="left"/>
        <w:rPr>
          <w:rFonts w:ascii="宋体" w:hAnsi="宋体"/>
          <w:sz w:val="20"/>
          <w:szCs w:val="20"/>
        </w:rPr>
      </w:pPr>
    </w:p>
    <w:p w:rsidR="00836721" w:rsidRDefault="006002ED" w:rsidP="00403BAC">
      <w:pPr>
        <w:pStyle w:val="a6"/>
        <w:numPr>
          <w:ilvl w:val="0"/>
          <w:numId w:val="1"/>
        </w:numPr>
        <w:spacing w:line="360" w:lineRule="exact"/>
        <w:ind w:firstLineChars="0"/>
        <w:jc w:val="left"/>
        <w:rPr>
          <w:rFonts w:ascii="宋体" w:hAnsi="宋体"/>
          <w:sz w:val="20"/>
          <w:szCs w:val="20"/>
        </w:rPr>
      </w:pPr>
      <w:r w:rsidRPr="00836721">
        <w:rPr>
          <w:rFonts w:ascii="宋体" w:hAnsi="宋体" w:hint="eastAsia"/>
          <w:sz w:val="20"/>
          <w:szCs w:val="20"/>
        </w:rPr>
        <w:t>宝石镶嵌女戒</w:t>
      </w:r>
      <w:r w:rsidR="00B047F5" w:rsidRPr="00836721">
        <w:rPr>
          <w:rFonts w:ascii="宋体" w:hAnsi="宋体" w:hint="eastAsia"/>
          <w:sz w:val="20"/>
          <w:szCs w:val="20"/>
        </w:rPr>
        <w:t>（</w:t>
      </w:r>
      <w:r w:rsidR="00016B75" w:rsidRPr="00836721">
        <w:rPr>
          <w:rFonts w:ascii="宋体" w:hAnsi="宋体" w:hint="eastAsia"/>
          <w:sz w:val="20"/>
          <w:szCs w:val="20"/>
        </w:rPr>
        <w:t>20课时，其中</w:t>
      </w:r>
      <w:r w:rsidR="00B047F5" w:rsidRPr="00836721">
        <w:rPr>
          <w:rFonts w:ascii="宋体" w:hAnsi="宋体" w:hint="eastAsia"/>
          <w:sz w:val="20"/>
          <w:szCs w:val="20"/>
        </w:rPr>
        <w:t>理论</w:t>
      </w:r>
      <w:r w:rsidR="000B3FAC">
        <w:rPr>
          <w:rFonts w:ascii="宋体" w:hAnsi="宋体" w:hint="eastAsia"/>
          <w:sz w:val="20"/>
          <w:szCs w:val="20"/>
        </w:rPr>
        <w:t>4</w:t>
      </w:r>
      <w:r w:rsidR="00B047F5" w:rsidRPr="00836721">
        <w:rPr>
          <w:rFonts w:ascii="宋体" w:hAnsi="宋体" w:hint="eastAsia"/>
          <w:sz w:val="20"/>
          <w:szCs w:val="20"/>
        </w:rPr>
        <w:t>学时、实践1</w:t>
      </w:r>
      <w:r w:rsidR="000B3FAC">
        <w:rPr>
          <w:rFonts w:ascii="宋体" w:hAnsi="宋体" w:hint="eastAsia"/>
          <w:sz w:val="20"/>
          <w:szCs w:val="20"/>
        </w:rPr>
        <w:t>6</w:t>
      </w:r>
      <w:r w:rsidR="00B047F5" w:rsidRPr="00836721">
        <w:rPr>
          <w:rFonts w:ascii="宋体" w:hAnsi="宋体" w:hint="eastAsia"/>
          <w:sz w:val="20"/>
          <w:szCs w:val="20"/>
        </w:rPr>
        <w:t>学时）</w:t>
      </w:r>
    </w:p>
    <w:p w:rsidR="00CD35C0" w:rsidRPr="00403BAC" w:rsidRDefault="00CD35C0" w:rsidP="00CD35C0">
      <w:pPr>
        <w:pStyle w:val="a6"/>
        <w:spacing w:line="360" w:lineRule="exact"/>
        <w:ind w:left="816" w:firstLineChars="0" w:firstLine="0"/>
        <w:jc w:val="left"/>
        <w:rPr>
          <w:rFonts w:ascii="宋体" w:hAnsi="宋体"/>
          <w:sz w:val="20"/>
          <w:szCs w:val="20"/>
        </w:rPr>
      </w:pPr>
    </w:p>
    <w:p w:rsidR="00B047F5" w:rsidRPr="00B047F5" w:rsidRDefault="006D6F48" w:rsidP="006D6F48">
      <w:pPr>
        <w:spacing w:line="360" w:lineRule="exact"/>
        <w:jc w:val="left"/>
        <w:rPr>
          <w:rFonts w:ascii="宋体" w:hAnsi="宋体"/>
          <w:sz w:val="20"/>
          <w:szCs w:val="20"/>
        </w:rPr>
      </w:pPr>
      <w:r>
        <w:rPr>
          <w:rFonts w:ascii="宋体" w:hAnsi="宋体" w:hint="eastAsia"/>
          <w:sz w:val="20"/>
          <w:szCs w:val="20"/>
        </w:rPr>
        <w:t>知识点：</w:t>
      </w:r>
      <w:r w:rsidR="00B047F5" w:rsidRPr="00B047F5">
        <w:rPr>
          <w:rFonts w:ascii="宋体" w:hAnsi="宋体" w:hint="eastAsia"/>
          <w:sz w:val="20"/>
          <w:szCs w:val="20"/>
        </w:rPr>
        <w:t>1、爪镶整体制作步骤讲述</w:t>
      </w:r>
    </w:p>
    <w:p w:rsidR="00B047F5" w:rsidRPr="00B047F5" w:rsidRDefault="00B047F5" w:rsidP="003D7410">
      <w:pPr>
        <w:widowControl/>
        <w:ind w:firstLineChars="400" w:firstLine="800"/>
        <w:jc w:val="left"/>
        <w:rPr>
          <w:rFonts w:ascii="宋体" w:hAnsi="宋体"/>
          <w:sz w:val="20"/>
          <w:szCs w:val="20"/>
        </w:rPr>
      </w:pPr>
      <w:r w:rsidRPr="00B047F5">
        <w:rPr>
          <w:rFonts w:ascii="宋体" w:hAnsi="宋体" w:hint="eastAsia"/>
          <w:sz w:val="20"/>
          <w:szCs w:val="20"/>
        </w:rPr>
        <w:t>2、镶口的制作方法</w:t>
      </w:r>
    </w:p>
    <w:p w:rsidR="00B047F5" w:rsidRPr="00B047F5" w:rsidRDefault="00B047F5" w:rsidP="003D7410">
      <w:pPr>
        <w:widowControl/>
        <w:ind w:firstLineChars="400" w:firstLine="800"/>
        <w:jc w:val="left"/>
        <w:rPr>
          <w:rFonts w:ascii="宋体" w:hAnsi="宋体"/>
          <w:sz w:val="20"/>
          <w:szCs w:val="20"/>
        </w:rPr>
      </w:pPr>
      <w:r w:rsidRPr="00B047F5">
        <w:rPr>
          <w:rFonts w:ascii="宋体" w:hAnsi="宋体" w:hint="eastAsia"/>
          <w:sz w:val="20"/>
          <w:szCs w:val="20"/>
        </w:rPr>
        <w:t>3、戒指圈的制作方法戒圈的制作</w:t>
      </w:r>
    </w:p>
    <w:p w:rsidR="00B047F5" w:rsidRPr="00B047F5" w:rsidRDefault="00B047F5" w:rsidP="003D7410">
      <w:pPr>
        <w:widowControl/>
        <w:ind w:firstLineChars="400" w:firstLine="800"/>
        <w:jc w:val="left"/>
        <w:rPr>
          <w:rFonts w:ascii="宋体" w:hAnsi="宋体"/>
          <w:sz w:val="20"/>
          <w:szCs w:val="20"/>
        </w:rPr>
      </w:pPr>
      <w:r w:rsidRPr="00B047F5">
        <w:rPr>
          <w:rFonts w:ascii="宋体" w:hAnsi="宋体" w:hint="eastAsia"/>
          <w:sz w:val="20"/>
          <w:szCs w:val="20"/>
        </w:rPr>
        <w:t>4、镶口与戒圈整体的制作</w:t>
      </w:r>
    </w:p>
    <w:p w:rsidR="00B047F5" w:rsidRPr="00B047F5" w:rsidRDefault="00B047F5" w:rsidP="003D7410">
      <w:pPr>
        <w:widowControl/>
        <w:ind w:firstLineChars="400" w:firstLine="800"/>
        <w:jc w:val="left"/>
        <w:rPr>
          <w:rFonts w:ascii="宋体" w:hAnsi="宋体"/>
          <w:sz w:val="20"/>
          <w:szCs w:val="20"/>
        </w:rPr>
      </w:pPr>
      <w:r w:rsidRPr="00B047F5">
        <w:rPr>
          <w:rFonts w:ascii="宋体" w:hAnsi="宋体" w:hint="eastAsia"/>
          <w:sz w:val="20"/>
          <w:szCs w:val="20"/>
        </w:rPr>
        <w:t>5、整形抛磨</w:t>
      </w:r>
    </w:p>
    <w:p w:rsidR="003D7410" w:rsidRDefault="003D7410" w:rsidP="003D7410">
      <w:pPr>
        <w:widowControl/>
        <w:jc w:val="left"/>
        <w:rPr>
          <w:rFonts w:ascii="宋体" w:hAnsi="宋体"/>
          <w:sz w:val="20"/>
          <w:szCs w:val="20"/>
        </w:rPr>
      </w:pPr>
      <w:r w:rsidRPr="001B1169">
        <w:rPr>
          <w:rFonts w:ascii="宋体" w:hAnsi="宋体" w:hint="eastAsia"/>
          <w:sz w:val="20"/>
          <w:szCs w:val="20"/>
        </w:rPr>
        <w:t>知识点层次：理解-运用</w:t>
      </w:r>
    </w:p>
    <w:p w:rsidR="006D1D99" w:rsidRPr="001B1169" w:rsidRDefault="006D1D99" w:rsidP="003D7410">
      <w:pPr>
        <w:widowControl/>
        <w:jc w:val="left"/>
        <w:rPr>
          <w:rFonts w:ascii="宋体" w:hAnsi="宋体"/>
          <w:sz w:val="20"/>
          <w:szCs w:val="20"/>
        </w:rPr>
      </w:pPr>
      <w:r>
        <w:rPr>
          <w:rFonts w:ascii="宋体" w:hAnsi="宋体" w:hint="eastAsia"/>
          <w:sz w:val="20"/>
          <w:szCs w:val="20"/>
        </w:rPr>
        <w:t>能力要求：</w:t>
      </w:r>
      <w:r w:rsidR="009C6389">
        <w:rPr>
          <w:rFonts w:ascii="宋体" w:hAnsi="宋体" w:hint="eastAsia"/>
          <w:sz w:val="20"/>
          <w:szCs w:val="20"/>
        </w:rPr>
        <w:t>完成规定尺寸宝石的爪镶结构戒指作品</w:t>
      </w:r>
      <w:r w:rsidR="00840C92">
        <w:rPr>
          <w:rFonts w:ascii="宋体" w:hAnsi="宋体" w:hint="eastAsia"/>
          <w:sz w:val="20"/>
          <w:szCs w:val="20"/>
        </w:rPr>
        <w:t>。</w:t>
      </w:r>
    </w:p>
    <w:p w:rsidR="003D7410" w:rsidRPr="00B047F5" w:rsidRDefault="003D7410" w:rsidP="003D7410">
      <w:pPr>
        <w:widowControl/>
        <w:jc w:val="left"/>
        <w:rPr>
          <w:rFonts w:ascii="宋体" w:hAnsi="宋体"/>
          <w:sz w:val="20"/>
          <w:szCs w:val="20"/>
        </w:rPr>
      </w:pPr>
      <w:r>
        <w:rPr>
          <w:rFonts w:ascii="宋体" w:hAnsi="宋体" w:hint="eastAsia"/>
          <w:sz w:val="20"/>
          <w:szCs w:val="20"/>
        </w:rPr>
        <w:t>教学难点</w:t>
      </w:r>
      <w:r w:rsidR="0058628E">
        <w:rPr>
          <w:rFonts w:ascii="宋体" w:hAnsi="宋体" w:hint="eastAsia"/>
          <w:sz w:val="20"/>
          <w:szCs w:val="20"/>
        </w:rPr>
        <w:t>：镶口与宝石、镶口与戒圈的吻合程度</w:t>
      </w:r>
      <w:r w:rsidR="00840C92">
        <w:rPr>
          <w:rFonts w:ascii="宋体" w:hAnsi="宋体" w:hint="eastAsia"/>
          <w:sz w:val="20"/>
          <w:szCs w:val="20"/>
        </w:rPr>
        <w:t>。</w:t>
      </w:r>
    </w:p>
    <w:p w:rsidR="00B047F5" w:rsidRDefault="00B047F5" w:rsidP="00B047F5">
      <w:pPr>
        <w:widowControl/>
        <w:jc w:val="left"/>
        <w:rPr>
          <w:rFonts w:ascii="宋体" w:hAnsi="宋体"/>
          <w:sz w:val="20"/>
          <w:szCs w:val="20"/>
        </w:rPr>
      </w:pPr>
    </w:p>
    <w:p w:rsidR="00B047F5" w:rsidRPr="00836721" w:rsidRDefault="00B047F5" w:rsidP="00836721">
      <w:pPr>
        <w:pStyle w:val="a6"/>
        <w:widowControl/>
        <w:numPr>
          <w:ilvl w:val="0"/>
          <w:numId w:val="1"/>
        </w:numPr>
        <w:ind w:firstLineChars="0"/>
        <w:jc w:val="left"/>
        <w:rPr>
          <w:rFonts w:ascii="宋体" w:hAnsi="宋体"/>
          <w:sz w:val="20"/>
          <w:szCs w:val="20"/>
        </w:rPr>
      </w:pPr>
      <w:r w:rsidRPr="00836721">
        <w:rPr>
          <w:rFonts w:ascii="宋体" w:hAnsi="宋体" w:hint="eastAsia"/>
          <w:sz w:val="20"/>
          <w:szCs w:val="20"/>
        </w:rPr>
        <w:t>戒指个人创作（</w:t>
      </w:r>
      <w:r w:rsidR="000B3FAC">
        <w:rPr>
          <w:rFonts w:ascii="宋体" w:hAnsi="宋体" w:hint="eastAsia"/>
          <w:sz w:val="20"/>
          <w:szCs w:val="20"/>
        </w:rPr>
        <w:t>28</w:t>
      </w:r>
      <w:r w:rsidR="008F586F" w:rsidRPr="00836721">
        <w:rPr>
          <w:rFonts w:ascii="宋体" w:hAnsi="宋体" w:hint="eastAsia"/>
          <w:sz w:val="20"/>
          <w:szCs w:val="20"/>
        </w:rPr>
        <w:t>课时，</w:t>
      </w:r>
      <w:r w:rsidRPr="00836721">
        <w:rPr>
          <w:rFonts w:ascii="宋体" w:hAnsi="宋体" w:hint="eastAsia"/>
          <w:sz w:val="20"/>
          <w:szCs w:val="20"/>
        </w:rPr>
        <w:t>理论</w:t>
      </w:r>
      <w:r w:rsidR="0042347D">
        <w:rPr>
          <w:rFonts w:ascii="宋体" w:hAnsi="宋体" w:hint="eastAsia"/>
          <w:sz w:val="20"/>
          <w:szCs w:val="20"/>
        </w:rPr>
        <w:t>8</w:t>
      </w:r>
      <w:r w:rsidRPr="00836721">
        <w:rPr>
          <w:rFonts w:ascii="宋体" w:hAnsi="宋体" w:hint="eastAsia"/>
          <w:sz w:val="20"/>
          <w:szCs w:val="20"/>
        </w:rPr>
        <w:t>学时、实践</w:t>
      </w:r>
      <w:r w:rsidR="000B3FAC">
        <w:rPr>
          <w:rFonts w:ascii="宋体" w:hAnsi="宋体" w:hint="eastAsia"/>
          <w:sz w:val="20"/>
          <w:szCs w:val="20"/>
        </w:rPr>
        <w:t>2</w:t>
      </w:r>
      <w:r w:rsidR="0042347D">
        <w:rPr>
          <w:rFonts w:ascii="宋体" w:hAnsi="宋体" w:hint="eastAsia"/>
          <w:sz w:val="20"/>
          <w:szCs w:val="20"/>
        </w:rPr>
        <w:t>0</w:t>
      </w:r>
      <w:r w:rsidRPr="00836721">
        <w:rPr>
          <w:rFonts w:ascii="宋体" w:hAnsi="宋体" w:hint="eastAsia"/>
          <w:sz w:val="20"/>
          <w:szCs w:val="20"/>
        </w:rPr>
        <w:t>学时）</w:t>
      </w:r>
    </w:p>
    <w:p w:rsidR="00836721" w:rsidRPr="00836721" w:rsidRDefault="00836721" w:rsidP="00836721">
      <w:pPr>
        <w:pStyle w:val="a6"/>
        <w:widowControl/>
        <w:ind w:left="816" w:firstLineChars="0" w:firstLine="0"/>
        <w:jc w:val="left"/>
        <w:rPr>
          <w:rFonts w:ascii="宋体" w:hAnsi="宋体"/>
          <w:sz w:val="20"/>
          <w:szCs w:val="20"/>
        </w:rPr>
      </w:pPr>
    </w:p>
    <w:p w:rsidR="00B047F5" w:rsidRPr="00B047F5" w:rsidRDefault="006D6F48" w:rsidP="00B047F5">
      <w:pPr>
        <w:widowControl/>
        <w:jc w:val="left"/>
        <w:rPr>
          <w:rFonts w:ascii="宋体" w:hAnsi="宋体"/>
          <w:sz w:val="20"/>
          <w:szCs w:val="20"/>
        </w:rPr>
      </w:pPr>
      <w:r>
        <w:rPr>
          <w:rFonts w:ascii="宋体" w:hAnsi="宋体" w:hint="eastAsia"/>
          <w:sz w:val="20"/>
          <w:szCs w:val="20"/>
        </w:rPr>
        <w:t>知识点：</w:t>
      </w:r>
      <w:r w:rsidR="00B047F5" w:rsidRPr="00B047F5">
        <w:rPr>
          <w:rFonts w:ascii="宋体" w:hAnsi="宋体"/>
          <w:sz w:val="20"/>
          <w:szCs w:val="20"/>
        </w:rPr>
        <w:t>1</w:t>
      </w:r>
      <w:r w:rsidR="00E3764A">
        <w:rPr>
          <w:rFonts w:ascii="宋体" w:hAnsi="宋体" w:hint="eastAsia"/>
          <w:sz w:val="20"/>
          <w:szCs w:val="20"/>
        </w:rPr>
        <w:t>、</w:t>
      </w:r>
      <w:r w:rsidR="001F2891">
        <w:rPr>
          <w:rFonts w:ascii="宋体" w:hAnsi="宋体" w:hint="eastAsia"/>
          <w:sz w:val="20"/>
          <w:szCs w:val="20"/>
        </w:rPr>
        <w:t>中国传统文化或工艺</w:t>
      </w:r>
      <w:r w:rsidR="00E3764A">
        <w:rPr>
          <w:rFonts w:ascii="宋体" w:hAnsi="宋体" w:hint="eastAsia"/>
          <w:sz w:val="20"/>
          <w:szCs w:val="20"/>
        </w:rPr>
        <w:t>首饰创意</w:t>
      </w:r>
      <w:r w:rsidR="00B047F5" w:rsidRPr="00B047F5">
        <w:rPr>
          <w:rFonts w:ascii="宋体" w:hAnsi="宋体" w:hint="eastAsia"/>
          <w:sz w:val="20"/>
          <w:szCs w:val="20"/>
        </w:rPr>
        <w:t>设计</w:t>
      </w:r>
    </w:p>
    <w:p w:rsidR="00B047F5" w:rsidRPr="00B047F5" w:rsidRDefault="00B047F5" w:rsidP="006D6F48">
      <w:pPr>
        <w:widowControl/>
        <w:ind w:firstLineChars="400" w:firstLine="800"/>
        <w:jc w:val="left"/>
        <w:rPr>
          <w:rFonts w:ascii="宋体" w:hAnsi="宋体"/>
          <w:sz w:val="20"/>
          <w:szCs w:val="20"/>
        </w:rPr>
      </w:pPr>
      <w:r w:rsidRPr="00B047F5">
        <w:rPr>
          <w:rFonts w:ascii="宋体" w:hAnsi="宋体"/>
          <w:sz w:val="20"/>
          <w:szCs w:val="20"/>
        </w:rPr>
        <w:t>2</w:t>
      </w:r>
      <w:r w:rsidRPr="00B047F5">
        <w:rPr>
          <w:rFonts w:ascii="宋体" w:hAnsi="宋体" w:hint="eastAsia"/>
          <w:sz w:val="20"/>
          <w:szCs w:val="20"/>
        </w:rPr>
        <w:t>、首饰创作的制作</w:t>
      </w:r>
      <w:r w:rsidR="00C97C34">
        <w:rPr>
          <w:rFonts w:ascii="宋体" w:hAnsi="宋体" w:hint="eastAsia"/>
          <w:sz w:val="20"/>
          <w:szCs w:val="20"/>
        </w:rPr>
        <w:t>实物</w:t>
      </w:r>
      <w:r w:rsidRPr="00B047F5">
        <w:rPr>
          <w:rFonts w:ascii="宋体" w:hAnsi="宋体" w:hint="eastAsia"/>
          <w:sz w:val="20"/>
          <w:szCs w:val="20"/>
        </w:rPr>
        <w:t>表现</w:t>
      </w:r>
    </w:p>
    <w:p w:rsidR="00B047F5" w:rsidRPr="00B047F5" w:rsidRDefault="00B047F5" w:rsidP="006D6F48">
      <w:pPr>
        <w:widowControl/>
        <w:ind w:firstLineChars="400" w:firstLine="800"/>
        <w:jc w:val="left"/>
        <w:rPr>
          <w:rFonts w:ascii="宋体" w:hAnsi="宋体"/>
          <w:sz w:val="20"/>
          <w:szCs w:val="20"/>
        </w:rPr>
      </w:pPr>
      <w:r w:rsidRPr="00B047F5">
        <w:rPr>
          <w:rFonts w:ascii="宋体" w:hAnsi="宋体" w:hint="eastAsia"/>
          <w:sz w:val="20"/>
          <w:szCs w:val="20"/>
        </w:rPr>
        <w:t>3、创作讨论</w:t>
      </w:r>
    </w:p>
    <w:p w:rsidR="00B047F5" w:rsidRDefault="00B047F5" w:rsidP="006D6F48">
      <w:pPr>
        <w:widowControl/>
        <w:ind w:firstLineChars="400" w:firstLine="800"/>
        <w:jc w:val="left"/>
        <w:rPr>
          <w:rFonts w:ascii="宋体" w:hAnsi="宋体"/>
          <w:sz w:val="20"/>
          <w:szCs w:val="20"/>
        </w:rPr>
      </w:pPr>
      <w:r w:rsidRPr="00B047F5">
        <w:rPr>
          <w:rFonts w:ascii="宋体" w:hAnsi="宋体" w:hint="eastAsia"/>
          <w:sz w:val="20"/>
          <w:szCs w:val="20"/>
        </w:rPr>
        <w:t>4、戒指</w:t>
      </w:r>
      <w:r w:rsidR="0081765F">
        <w:rPr>
          <w:rFonts w:ascii="宋体" w:hAnsi="宋体" w:hint="eastAsia"/>
          <w:sz w:val="20"/>
          <w:szCs w:val="20"/>
        </w:rPr>
        <w:t>结构</w:t>
      </w:r>
      <w:r w:rsidRPr="00B047F5">
        <w:rPr>
          <w:rFonts w:ascii="宋体" w:hAnsi="宋体" w:hint="eastAsia"/>
          <w:sz w:val="20"/>
          <w:szCs w:val="20"/>
        </w:rPr>
        <w:t>个人创作</w:t>
      </w:r>
    </w:p>
    <w:p w:rsidR="003D6BA4" w:rsidRDefault="003D6BA4" w:rsidP="003D6BA4">
      <w:pPr>
        <w:widowControl/>
        <w:jc w:val="left"/>
        <w:rPr>
          <w:rFonts w:ascii="宋体" w:hAnsi="宋体"/>
          <w:sz w:val="20"/>
          <w:szCs w:val="20"/>
        </w:rPr>
      </w:pPr>
      <w:r w:rsidRPr="001B1169">
        <w:rPr>
          <w:rFonts w:ascii="宋体" w:hAnsi="宋体" w:hint="eastAsia"/>
          <w:sz w:val="20"/>
          <w:szCs w:val="20"/>
        </w:rPr>
        <w:t>知识点层次：</w:t>
      </w:r>
      <w:r w:rsidR="007A38EE">
        <w:rPr>
          <w:rFonts w:ascii="宋体" w:hAnsi="宋体" w:hint="eastAsia"/>
          <w:sz w:val="20"/>
          <w:szCs w:val="20"/>
        </w:rPr>
        <w:t>运用</w:t>
      </w:r>
      <w:r w:rsidRPr="001B1169">
        <w:rPr>
          <w:rFonts w:ascii="宋体" w:hAnsi="宋体" w:hint="eastAsia"/>
          <w:sz w:val="20"/>
          <w:szCs w:val="20"/>
        </w:rPr>
        <w:t>-</w:t>
      </w:r>
      <w:r w:rsidR="007A38EE">
        <w:rPr>
          <w:rFonts w:ascii="宋体" w:hAnsi="宋体" w:hint="eastAsia"/>
          <w:sz w:val="20"/>
          <w:szCs w:val="20"/>
        </w:rPr>
        <w:t>综合</w:t>
      </w:r>
    </w:p>
    <w:p w:rsidR="003D6BA4" w:rsidRPr="006002ED" w:rsidRDefault="003D6BA4" w:rsidP="003D6BA4">
      <w:pPr>
        <w:spacing w:line="360" w:lineRule="exact"/>
        <w:jc w:val="left"/>
        <w:rPr>
          <w:rFonts w:ascii="宋体" w:hAnsi="宋体"/>
          <w:sz w:val="20"/>
          <w:szCs w:val="20"/>
        </w:rPr>
      </w:pPr>
      <w:r>
        <w:rPr>
          <w:rFonts w:ascii="宋体" w:hAnsi="宋体" w:hint="eastAsia"/>
          <w:sz w:val="20"/>
          <w:szCs w:val="20"/>
        </w:rPr>
        <w:t>能力要求：</w:t>
      </w:r>
      <w:r w:rsidR="00FF34D5" w:rsidRPr="003B307A">
        <w:rPr>
          <w:rFonts w:ascii="宋体" w:hAnsi="宋体" w:hint="eastAsia"/>
          <w:sz w:val="20"/>
          <w:szCs w:val="20"/>
        </w:rPr>
        <w:t>熟悉传统文化和工艺，综合运用课程知识点完成个人作品的设计</w:t>
      </w:r>
      <w:r w:rsidR="00FF34D5">
        <w:rPr>
          <w:rFonts w:ascii="宋体" w:hAnsi="宋体" w:hint="eastAsia"/>
          <w:sz w:val="20"/>
          <w:szCs w:val="20"/>
        </w:rPr>
        <w:t>与</w:t>
      </w:r>
      <w:r w:rsidR="00FF34D5" w:rsidRPr="003B307A">
        <w:rPr>
          <w:rFonts w:ascii="宋体" w:hAnsi="宋体" w:hint="eastAsia"/>
          <w:sz w:val="20"/>
          <w:szCs w:val="20"/>
        </w:rPr>
        <w:t>制作</w:t>
      </w:r>
      <w:r w:rsidR="002C0784">
        <w:rPr>
          <w:rFonts w:ascii="宋体" w:hAnsi="宋体" w:hint="eastAsia"/>
          <w:sz w:val="20"/>
          <w:szCs w:val="20"/>
        </w:rPr>
        <w:t>。</w:t>
      </w:r>
    </w:p>
    <w:p w:rsidR="003D6BA4" w:rsidRPr="00B047F5" w:rsidRDefault="003D6BA4" w:rsidP="003D6BA4">
      <w:pPr>
        <w:widowControl/>
        <w:jc w:val="left"/>
        <w:rPr>
          <w:rFonts w:ascii="宋体" w:hAnsi="宋体"/>
          <w:sz w:val="20"/>
          <w:szCs w:val="20"/>
        </w:rPr>
      </w:pPr>
      <w:r>
        <w:rPr>
          <w:rFonts w:ascii="宋体" w:hAnsi="宋体" w:hint="eastAsia"/>
          <w:sz w:val="20"/>
          <w:szCs w:val="20"/>
        </w:rPr>
        <w:lastRenderedPageBreak/>
        <w:t>教学难点：</w:t>
      </w:r>
      <w:r w:rsidR="00AD6FD2">
        <w:rPr>
          <w:rFonts w:ascii="宋体" w:hAnsi="宋体" w:hint="eastAsia"/>
          <w:sz w:val="20"/>
          <w:szCs w:val="20"/>
        </w:rPr>
        <w:t>传统题材设计与宝石镶嵌结构的</w:t>
      </w:r>
      <w:r w:rsidR="002C0784">
        <w:rPr>
          <w:rFonts w:ascii="宋体" w:hAnsi="宋体" w:hint="eastAsia"/>
          <w:sz w:val="20"/>
          <w:szCs w:val="20"/>
        </w:rPr>
        <w:t>融合。</w:t>
      </w:r>
    </w:p>
    <w:p w:rsidR="003D6BA4" w:rsidRPr="003D6BA4" w:rsidRDefault="003D6BA4" w:rsidP="003D6BA4">
      <w:pPr>
        <w:widowControl/>
        <w:jc w:val="left"/>
        <w:rPr>
          <w:rFonts w:ascii="宋体" w:hAnsi="宋体"/>
          <w:sz w:val="20"/>
          <w:szCs w:val="20"/>
        </w:rPr>
      </w:pPr>
    </w:p>
    <w:p w:rsidR="00B26F25" w:rsidRDefault="00B26F25">
      <w:pPr>
        <w:snapToGrid w:val="0"/>
        <w:spacing w:line="288" w:lineRule="auto"/>
        <w:rPr>
          <w:rFonts w:ascii="宋体" w:hAnsi="宋体"/>
          <w:sz w:val="20"/>
          <w:szCs w:val="20"/>
        </w:rPr>
      </w:pPr>
    </w:p>
    <w:p w:rsidR="00B26F25" w:rsidRDefault="00C85953" w:rsidP="003646F0">
      <w:pPr>
        <w:widowControl/>
        <w:spacing w:beforeLines="50" w:afterLines="50" w:line="288" w:lineRule="auto"/>
        <w:ind w:firstLineChars="150" w:firstLine="360"/>
        <w:jc w:val="left"/>
        <w:rPr>
          <w:rFonts w:ascii="黑体" w:eastAsia="黑体" w:hAnsi="宋体"/>
          <w:sz w:val="24"/>
        </w:rPr>
      </w:pPr>
      <w:r>
        <w:rPr>
          <w:rFonts w:ascii="黑体" w:eastAsia="黑体" w:hAnsi="宋体" w:hint="eastAsia"/>
          <w:sz w:val="24"/>
        </w:rPr>
        <w:t>七</w:t>
      </w:r>
      <w:r w:rsidR="00F1652B">
        <w:rPr>
          <w:rFonts w:ascii="黑体" w:eastAsia="黑体" w:hAnsi="宋体" w:hint="eastAsia"/>
          <w:sz w:val="24"/>
        </w:rPr>
        <w:t>、课内实验名称及基本要求</w:t>
      </w:r>
    </w:p>
    <w:p w:rsidR="00B26F25" w:rsidRDefault="00C85953">
      <w:pPr>
        <w:snapToGrid w:val="0"/>
        <w:spacing w:line="288" w:lineRule="auto"/>
        <w:ind w:right="26" w:firstLineChars="200" w:firstLine="400"/>
        <w:rPr>
          <w:sz w:val="20"/>
          <w:szCs w:val="20"/>
        </w:rPr>
      </w:pPr>
      <w:r>
        <w:rPr>
          <w:rFonts w:hint="eastAsia"/>
          <w:sz w:val="20"/>
          <w:szCs w:val="20"/>
        </w:rPr>
        <w:t>列出课程实验的名称、学时数、实验类型（演示型、验证型、设计型、综合型）及每个实验的内容简述。</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1620"/>
        <w:gridCol w:w="4219"/>
        <w:gridCol w:w="851"/>
        <w:gridCol w:w="1134"/>
        <w:gridCol w:w="708"/>
      </w:tblGrid>
      <w:tr w:rsidR="00B26F25" w:rsidTr="006039E6">
        <w:trPr>
          <w:trHeight w:val="34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B26F25" w:rsidRDefault="00C85953">
            <w:pPr>
              <w:snapToGrid w:val="0"/>
              <w:jc w:val="center"/>
              <w:rPr>
                <w:rFonts w:ascii="宋体"/>
                <w:sz w:val="20"/>
                <w:szCs w:val="20"/>
              </w:rPr>
            </w:pPr>
            <w:r>
              <w:rPr>
                <w:rFonts w:ascii="宋体" w:hAnsi="宋体" w:hint="eastAsia"/>
                <w:sz w:val="20"/>
                <w:szCs w:val="20"/>
              </w:rPr>
              <w:t>序号</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B26F25" w:rsidRDefault="00C85953">
            <w:pPr>
              <w:snapToGrid w:val="0"/>
              <w:jc w:val="center"/>
              <w:rPr>
                <w:rFonts w:ascii="宋体"/>
                <w:sz w:val="20"/>
                <w:szCs w:val="20"/>
              </w:rPr>
            </w:pPr>
            <w:r>
              <w:rPr>
                <w:rFonts w:ascii="宋体" w:hAnsi="宋体" w:hint="eastAsia"/>
                <w:sz w:val="20"/>
                <w:szCs w:val="20"/>
              </w:rPr>
              <w:t>实验名称</w:t>
            </w:r>
          </w:p>
        </w:tc>
        <w:tc>
          <w:tcPr>
            <w:tcW w:w="4219" w:type="dxa"/>
            <w:tcBorders>
              <w:top w:val="single" w:sz="4" w:space="0" w:color="auto"/>
              <w:left w:val="single" w:sz="4" w:space="0" w:color="auto"/>
              <w:bottom w:val="single" w:sz="4" w:space="0" w:color="auto"/>
              <w:right w:val="single" w:sz="4" w:space="0" w:color="auto"/>
            </w:tcBorders>
            <w:shd w:val="clear" w:color="auto" w:fill="auto"/>
            <w:vAlign w:val="center"/>
          </w:tcPr>
          <w:p w:rsidR="00B26F25" w:rsidRDefault="00C85953">
            <w:pPr>
              <w:snapToGrid w:val="0"/>
              <w:jc w:val="center"/>
              <w:rPr>
                <w:rFonts w:ascii="宋体"/>
                <w:sz w:val="20"/>
                <w:szCs w:val="20"/>
              </w:rPr>
            </w:pPr>
            <w:r>
              <w:rPr>
                <w:rFonts w:ascii="宋体" w:hAnsi="宋体" w:hint="eastAsia"/>
                <w:sz w:val="20"/>
                <w:szCs w:val="20"/>
              </w:rPr>
              <w:t>主要内容</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26F25" w:rsidRDefault="00C85953">
            <w:pPr>
              <w:snapToGrid w:val="0"/>
              <w:jc w:val="center"/>
              <w:rPr>
                <w:rFonts w:ascii="宋体" w:hAnsi="宋体"/>
                <w:sz w:val="20"/>
                <w:szCs w:val="20"/>
              </w:rPr>
            </w:pPr>
            <w:r>
              <w:rPr>
                <w:rFonts w:ascii="宋体" w:hAnsi="宋体" w:hint="eastAsia"/>
                <w:sz w:val="20"/>
                <w:szCs w:val="20"/>
              </w:rPr>
              <w:t>实验</w:t>
            </w:r>
          </w:p>
          <w:p w:rsidR="00B26F25" w:rsidRDefault="00C85953">
            <w:pPr>
              <w:snapToGrid w:val="0"/>
              <w:jc w:val="center"/>
              <w:rPr>
                <w:rFonts w:ascii="宋体"/>
                <w:sz w:val="20"/>
                <w:szCs w:val="20"/>
              </w:rPr>
            </w:pPr>
            <w:r>
              <w:rPr>
                <w:rFonts w:ascii="宋体" w:hAnsi="宋体" w:hint="eastAsia"/>
                <w:sz w:val="20"/>
                <w:szCs w:val="20"/>
              </w:rPr>
              <w:t>时数</w:t>
            </w:r>
          </w:p>
        </w:tc>
        <w:tc>
          <w:tcPr>
            <w:tcW w:w="1134" w:type="dxa"/>
            <w:tcBorders>
              <w:top w:val="single" w:sz="4" w:space="0" w:color="auto"/>
              <w:left w:val="single" w:sz="4" w:space="0" w:color="auto"/>
              <w:right w:val="single" w:sz="4" w:space="0" w:color="auto"/>
            </w:tcBorders>
            <w:shd w:val="clear" w:color="auto" w:fill="auto"/>
            <w:vAlign w:val="center"/>
          </w:tcPr>
          <w:p w:rsidR="00B26F25" w:rsidRDefault="00C85953">
            <w:pPr>
              <w:snapToGrid w:val="0"/>
              <w:jc w:val="center"/>
              <w:rPr>
                <w:rFonts w:ascii="宋体"/>
                <w:sz w:val="20"/>
                <w:szCs w:val="20"/>
              </w:rPr>
            </w:pPr>
            <w:r>
              <w:rPr>
                <w:rFonts w:ascii="宋体" w:hint="eastAsia"/>
                <w:sz w:val="20"/>
                <w:szCs w:val="20"/>
              </w:rPr>
              <w:t>实验类型</w:t>
            </w:r>
          </w:p>
        </w:tc>
        <w:tc>
          <w:tcPr>
            <w:tcW w:w="708" w:type="dxa"/>
            <w:tcBorders>
              <w:top w:val="single" w:sz="4" w:space="0" w:color="auto"/>
              <w:left w:val="single" w:sz="4" w:space="0" w:color="auto"/>
              <w:right w:val="single" w:sz="4" w:space="0" w:color="auto"/>
            </w:tcBorders>
            <w:shd w:val="clear" w:color="auto" w:fill="auto"/>
            <w:vAlign w:val="center"/>
          </w:tcPr>
          <w:p w:rsidR="00B26F25" w:rsidRDefault="00C85953">
            <w:pPr>
              <w:snapToGrid w:val="0"/>
              <w:jc w:val="center"/>
              <w:rPr>
                <w:rFonts w:ascii="宋体"/>
                <w:sz w:val="20"/>
                <w:szCs w:val="20"/>
              </w:rPr>
            </w:pPr>
            <w:r>
              <w:rPr>
                <w:rFonts w:ascii="宋体" w:hAnsi="宋体" w:hint="eastAsia"/>
                <w:sz w:val="20"/>
                <w:szCs w:val="20"/>
              </w:rPr>
              <w:t>备注</w:t>
            </w:r>
          </w:p>
        </w:tc>
      </w:tr>
      <w:tr w:rsidR="00A034CB" w:rsidTr="006039E6">
        <w:trPr>
          <w:trHeight w:hRule="exact" w:val="284"/>
        </w:trPr>
        <w:tc>
          <w:tcPr>
            <w:tcW w:w="540" w:type="dxa"/>
            <w:tcBorders>
              <w:top w:val="single" w:sz="4" w:space="0" w:color="auto"/>
              <w:left w:val="single" w:sz="4" w:space="0" w:color="auto"/>
              <w:bottom w:val="single" w:sz="4" w:space="0" w:color="auto"/>
              <w:right w:val="single" w:sz="4" w:space="0" w:color="auto"/>
            </w:tcBorders>
            <w:shd w:val="clear" w:color="auto" w:fill="auto"/>
          </w:tcPr>
          <w:p w:rsidR="00A034CB" w:rsidRPr="00A034CB" w:rsidRDefault="00A034CB" w:rsidP="00A034CB">
            <w:pPr>
              <w:rPr>
                <w:rFonts w:ascii="宋体" w:hAnsi="宋体"/>
                <w:sz w:val="20"/>
                <w:szCs w:val="20"/>
              </w:rPr>
            </w:pPr>
            <w:r w:rsidRPr="00A034CB">
              <w:rPr>
                <w:rFonts w:ascii="宋体" w:hAnsi="宋体" w:hint="eastAsia"/>
                <w:sz w:val="20"/>
                <w:szCs w:val="20"/>
              </w:rPr>
              <w:t>1</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034CB" w:rsidRPr="00A034CB" w:rsidRDefault="00C85953" w:rsidP="00A034CB">
            <w:pPr>
              <w:rPr>
                <w:rFonts w:ascii="宋体" w:hAnsi="宋体"/>
                <w:sz w:val="20"/>
                <w:szCs w:val="20"/>
              </w:rPr>
            </w:pPr>
            <w:r>
              <w:rPr>
                <w:rFonts w:ascii="宋体" w:hAnsi="宋体" w:hint="eastAsia"/>
                <w:sz w:val="20"/>
                <w:szCs w:val="20"/>
              </w:rPr>
              <w:t>手链</w:t>
            </w:r>
            <w:bookmarkStart w:id="1" w:name="_GoBack"/>
            <w:bookmarkEnd w:id="1"/>
            <w:r w:rsidR="003041E8" w:rsidRPr="00A034CB">
              <w:rPr>
                <w:rFonts w:ascii="宋体" w:hAnsi="宋体" w:hint="eastAsia"/>
                <w:sz w:val="20"/>
                <w:szCs w:val="20"/>
              </w:rPr>
              <w:t>制作</w:t>
            </w:r>
          </w:p>
        </w:tc>
        <w:tc>
          <w:tcPr>
            <w:tcW w:w="4219" w:type="dxa"/>
            <w:tcBorders>
              <w:top w:val="single" w:sz="4" w:space="0" w:color="auto"/>
              <w:left w:val="single" w:sz="4" w:space="0" w:color="auto"/>
              <w:bottom w:val="single" w:sz="4" w:space="0" w:color="auto"/>
              <w:right w:val="single" w:sz="4" w:space="0" w:color="auto"/>
            </w:tcBorders>
            <w:shd w:val="clear" w:color="auto" w:fill="auto"/>
          </w:tcPr>
          <w:p w:rsidR="00A034CB" w:rsidRPr="00A034CB" w:rsidRDefault="000501AD" w:rsidP="00A034CB">
            <w:pPr>
              <w:rPr>
                <w:rFonts w:ascii="宋体" w:hAnsi="宋体"/>
                <w:sz w:val="20"/>
                <w:szCs w:val="20"/>
              </w:rPr>
            </w:pPr>
            <w:r>
              <w:rPr>
                <w:rFonts w:ascii="宋体" w:hAnsi="宋体" w:hint="eastAsia"/>
                <w:sz w:val="20"/>
                <w:szCs w:val="20"/>
              </w:rPr>
              <w:t>小部件精细焊接</w:t>
            </w:r>
            <w:r w:rsidR="00497382">
              <w:rPr>
                <w:rFonts w:ascii="宋体" w:hAnsi="宋体" w:hint="eastAsia"/>
                <w:sz w:val="20"/>
                <w:szCs w:val="20"/>
              </w:rPr>
              <w:t>手链制作</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034CB" w:rsidRPr="00A034CB" w:rsidRDefault="000B3FAC" w:rsidP="00DF0A3E">
            <w:pPr>
              <w:jc w:val="center"/>
              <w:rPr>
                <w:rFonts w:ascii="宋体" w:hAnsi="宋体"/>
                <w:sz w:val="20"/>
                <w:szCs w:val="20"/>
              </w:rPr>
            </w:pPr>
            <w:r>
              <w:rPr>
                <w:rFonts w:ascii="宋体" w:hAnsi="宋体" w:hint="eastAsia"/>
                <w:sz w:val="20"/>
                <w:szCs w:val="20"/>
              </w:rPr>
              <w:t>14</w:t>
            </w:r>
          </w:p>
        </w:tc>
        <w:tc>
          <w:tcPr>
            <w:tcW w:w="1134" w:type="dxa"/>
            <w:tcBorders>
              <w:left w:val="single" w:sz="4" w:space="0" w:color="auto"/>
              <w:right w:val="single" w:sz="4" w:space="0" w:color="auto"/>
            </w:tcBorders>
            <w:shd w:val="clear" w:color="auto" w:fill="auto"/>
          </w:tcPr>
          <w:p w:rsidR="00A034CB" w:rsidRPr="00A034CB" w:rsidRDefault="00A034CB" w:rsidP="00DF0A3E">
            <w:pPr>
              <w:jc w:val="center"/>
              <w:rPr>
                <w:rFonts w:ascii="宋体" w:hAnsi="宋体"/>
                <w:sz w:val="20"/>
                <w:szCs w:val="20"/>
              </w:rPr>
            </w:pPr>
            <w:r w:rsidRPr="00A034CB">
              <w:rPr>
                <w:rFonts w:ascii="宋体" w:hAnsi="宋体" w:hint="eastAsia"/>
                <w:sz w:val="20"/>
                <w:szCs w:val="20"/>
              </w:rPr>
              <w:t>综合型</w:t>
            </w:r>
          </w:p>
        </w:tc>
        <w:tc>
          <w:tcPr>
            <w:tcW w:w="708" w:type="dxa"/>
            <w:tcBorders>
              <w:left w:val="single" w:sz="4" w:space="0" w:color="auto"/>
              <w:right w:val="single" w:sz="4" w:space="0" w:color="auto"/>
            </w:tcBorders>
            <w:shd w:val="clear" w:color="auto" w:fill="auto"/>
            <w:vAlign w:val="center"/>
          </w:tcPr>
          <w:p w:rsidR="00A034CB" w:rsidRDefault="00A034CB" w:rsidP="003646F0">
            <w:pPr>
              <w:snapToGrid w:val="0"/>
              <w:spacing w:beforeLines="50" w:afterLines="50" w:line="288" w:lineRule="auto"/>
              <w:jc w:val="center"/>
              <w:rPr>
                <w:rFonts w:ascii="宋体"/>
                <w:sz w:val="16"/>
                <w:szCs w:val="16"/>
              </w:rPr>
            </w:pPr>
          </w:p>
        </w:tc>
      </w:tr>
      <w:tr w:rsidR="00A034CB" w:rsidTr="006039E6">
        <w:trPr>
          <w:trHeight w:hRule="exact" w:val="284"/>
        </w:trPr>
        <w:tc>
          <w:tcPr>
            <w:tcW w:w="540" w:type="dxa"/>
            <w:tcBorders>
              <w:top w:val="single" w:sz="4" w:space="0" w:color="auto"/>
              <w:left w:val="single" w:sz="4" w:space="0" w:color="auto"/>
              <w:bottom w:val="single" w:sz="4" w:space="0" w:color="auto"/>
              <w:right w:val="single" w:sz="4" w:space="0" w:color="auto"/>
            </w:tcBorders>
            <w:shd w:val="clear" w:color="auto" w:fill="auto"/>
          </w:tcPr>
          <w:p w:rsidR="00A034CB" w:rsidRPr="00A034CB" w:rsidRDefault="00A034CB" w:rsidP="00A034CB">
            <w:pPr>
              <w:rPr>
                <w:rFonts w:ascii="宋体" w:hAnsi="宋体"/>
                <w:sz w:val="20"/>
                <w:szCs w:val="20"/>
              </w:rPr>
            </w:pPr>
            <w:r w:rsidRPr="00A034CB">
              <w:rPr>
                <w:rFonts w:ascii="宋体" w:hAnsi="宋体" w:hint="eastAsia"/>
                <w:sz w:val="20"/>
                <w:szCs w:val="20"/>
              </w:rPr>
              <w:t>2</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034CB" w:rsidRPr="00A034CB" w:rsidRDefault="003041E8" w:rsidP="00A034CB">
            <w:pPr>
              <w:rPr>
                <w:rFonts w:ascii="宋体" w:hAnsi="宋体"/>
                <w:sz w:val="20"/>
                <w:szCs w:val="20"/>
              </w:rPr>
            </w:pPr>
            <w:r w:rsidRPr="00836721">
              <w:rPr>
                <w:rFonts w:ascii="宋体" w:hAnsi="宋体" w:hint="eastAsia"/>
                <w:sz w:val="20"/>
                <w:szCs w:val="20"/>
              </w:rPr>
              <w:t>宝石镶嵌女戒</w:t>
            </w:r>
          </w:p>
        </w:tc>
        <w:tc>
          <w:tcPr>
            <w:tcW w:w="4219" w:type="dxa"/>
            <w:tcBorders>
              <w:top w:val="single" w:sz="4" w:space="0" w:color="auto"/>
              <w:left w:val="single" w:sz="4" w:space="0" w:color="auto"/>
              <w:bottom w:val="single" w:sz="4" w:space="0" w:color="auto"/>
              <w:right w:val="single" w:sz="4" w:space="0" w:color="auto"/>
            </w:tcBorders>
            <w:shd w:val="clear" w:color="auto" w:fill="auto"/>
          </w:tcPr>
          <w:p w:rsidR="00A034CB" w:rsidRPr="00A034CB" w:rsidRDefault="000501AD" w:rsidP="00A034CB">
            <w:pPr>
              <w:rPr>
                <w:rFonts w:ascii="宋体" w:hAnsi="宋体"/>
                <w:sz w:val="20"/>
                <w:szCs w:val="20"/>
              </w:rPr>
            </w:pPr>
            <w:r>
              <w:rPr>
                <w:rFonts w:ascii="宋体" w:hAnsi="宋体" w:hint="eastAsia"/>
                <w:sz w:val="20"/>
                <w:szCs w:val="20"/>
              </w:rPr>
              <w:t>规定尺寸宝石的爪镶结构戒指制作</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034CB" w:rsidRPr="00A034CB" w:rsidRDefault="000B3FAC" w:rsidP="00DF0A3E">
            <w:pPr>
              <w:jc w:val="center"/>
              <w:rPr>
                <w:rFonts w:ascii="宋体" w:hAnsi="宋体"/>
                <w:sz w:val="20"/>
                <w:szCs w:val="20"/>
              </w:rPr>
            </w:pPr>
            <w:r>
              <w:rPr>
                <w:rFonts w:ascii="宋体" w:hAnsi="宋体" w:hint="eastAsia"/>
                <w:sz w:val="20"/>
                <w:szCs w:val="20"/>
              </w:rPr>
              <w:t>16</w:t>
            </w:r>
          </w:p>
        </w:tc>
        <w:tc>
          <w:tcPr>
            <w:tcW w:w="1134" w:type="dxa"/>
            <w:tcBorders>
              <w:left w:val="single" w:sz="4" w:space="0" w:color="auto"/>
              <w:right w:val="single" w:sz="4" w:space="0" w:color="auto"/>
            </w:tcBorders>
            <w:shd w:val="clear" w:color="auto" w:fill="auto"/>
          </w:tcPr>
          <w:p w:rsidR="00A034CB" w:rsidRPr="00A034CB" w:rsidRDefault="00A034CB" w:rsidP="00DF0A3E">
            <w:pPr>
              <w:jc w:val="center"/>
              <w:rPr>
                <w:rFonts w:ascii="宋体" w:hAnsi="宋体"/>
                <w:sz w:val="20"/>
                <w:szCs w:val="20"/>
              </w:rPr>
            </w:pPr>
            <w:r w:rsidRPr="00A034CB">
              <w:rPr>
                <w:rFonts w:ascii="宋体" w:hAnsi="宋体" w:hint="eastAsia"/>
                <w:sz w:val="20"/>
                <w:szCs w:val="20"/>
              </w:rPr>
              <w:t>综合型</w:t>
            </w:r>
          </w:p>
        </w:tc>
        <w:tc>
          <w:tcPr>
            <w:tcW w:w="708" w:type="dxa"/>
            <w:tcBorders>
              <w:left w:val="single" w:sz="4" w:space="0" w:color="auto"/>
              <w:right w:val="single" w:sz="4" w:space="0" w:color="auto"/>
            </w:tcBorders>
            <w:shd w:val="clear" w:color="auto" w:fill="auto"/>
            <w:vAlign w:val="center"/>
          </w:tcPr>
          <w:p w:rsidR="00A034CB" w:rsidRDefault="00A034CB" w:rsidP="003646F0">
            <w:pPr>
              <w:snapToGrid w:val="0"/>
              <w:spacing w:beforeLines="50" w:afterLines="50" w:line="288" w:lineRule="auto"/>
              <w:jc w:val="center"/>
              <w:rPr>
                <w:rFonts w:ascii="宋体"/>
                <w:sz w:val="16"/>
                <w:szCs w:val="16"/>
              </w:rPr>
            </w:pPr>
          </w:p>
        </w:tc>
      </w:tr>
      <w:tr w:rsidR="003041E8" w:rsidTr="006039E6">
        <w:trPr>
          <w:trHeight w:hRule="exact" w:val="284"/>
        </w:trPr>
        <w:tc>
          <w:tcPr>
            <w:tcW w:w="540" w:type="dxa"/>
            <w:tcBorders>
              <w:top w:val="single" w:sz="4" w:space="0" w:color="auto"/>
              <w:left w:val="single" w:sz="4" w:space="0" w:color="auto"/>
              <w:bottom w:val="single" w:sz="4" w:space="0" w:color="auto"/>
              <w:right w:val="single" w:sz="4" w:space="0" w:color="auto"/>
            </w:tcBorders>
            <w:shd w:val="clear" w:color="auto" w:fill="auto"/>
          </w:tcPr>
          <w:p w:rsidR="003041E8" w:rsidRPr="00A034CB" w:rsidRDefault="000B3FAC" w:rsidP="00A034CB">
            <w:pPr>
              <w:rPr>
                <w:rFonts w:ascii="宋体" w:hAnsi="宋体"/>
                <w:sz w:val="20"/>
                <w:szCs w:val="20"/>
              </w:rPr>
            </w:pPr>
            <w:r>
              <w:rPr>
                <w:rFonts w:ascii="宋体" w:hAnsi="宋体" w:hint="eastAsia"/>
                <w:sz w:val="20"/>
                <w:szCs w:val="20"/>
              </w:rPr>
              <w:t>3</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3041E8" w:rsidRPr="00836721" w:rsidRDefault="003041E8" w:rsidP="00A034CB">
            <w:pPr>
              <w:rPr>
                <w:rFonts w:ascii="宋体" w:hAnsi="宋体"/>
                <w:color w:val="000000"/>
                <w:szCs w:val="21"/>
              </w:rPr>
            </w:pPr>
            <w:r w:rsidRPr="00836721">
              <w:rPr>
                <w:rFonts w:ascii="宋体" w:hAnsi="宋体" w:hint="eastAsia"/>
                <w:sz w:val="20"/>
                <w:szCs w:val="20"/>
              </w:rPr>
              <w:t>戒指个人创作</w:t>
            </w:r>
          </w:p>
        </w:tc>
        <w:tc>
          <w:tcPr>
            <w:tcW w:w="4219" w:type="dxa"/>
            <w:tcBorders>
              <w:top w:val="single" w:sz="4" w:space="0" w:color="auto"/>
              <w:left w:val="single" w:sz="4" w:space="0" w:color="auto"/>
              <w:bottom w:val="single" w:sz="4" w:space="0" w:color="auto"/>
              <w:right w:val="single" w:sz="4" w:space="0" w:color="auto"/>
            </w:tcBorders>
            <w:shd w:val="clear" w:color="auto" w:fill="auto"/>
          </w:tcPr>
          <w:p w:rsidR="003041E8" w:rsidRPr="00A034CB" w:rsidRDefault="00653A14" w:rsidP="00A034CB">
            <w:pPr>
              <w:rPr>
                <w:rFonts w:ascii="宋体" w:hAnsi="宋体"/>
                <w:sz w:val="20"/>
                <w:szCs w:val="20"/>
              </w:rPr>
            </w:pPr>
            <w:r w:rsidRPr="003B307A">
              <w:rPr>
                <w:rFonts w:ascii="宋体" w:hAnsi="宋体" w:hint="eastAsia"/>
                <w:sz w:val="20"/>
                <w:szCs w:val="20"/>
              </w:rPr>
              <w:t>综合运用课程知识点完成个人作品</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041E8" w:rsidRPr="00A034CB" w:rsidRDefault="000B3FAC" w:rsidP="002F5220">
            <w:pPr>
              <w:jc w:val="center"/>
              <w:rPr>
                <w:rFonts w:ascii="宋体" w:hAnsi="宋体"/>
                <w:sz w:val="20"/>
                <w:szCs w:val="20"/>
              </w:rPr>
            </w:pPr>
            <w:r>
              <w:rPr>
                <w:rFonts w:ascii="宋体" w:hAnsi="宋体" w:hint="eastAsia"/>
                <w:sz w:val="20"/>
                <w:szCs w:val="20"/>
              </w:rPr>
              <w:t>2</w:t>
            </w:r>
            <w:r w:rsidR="002F5220">
              <w:rPr>
                <w:rFonts w:ascii="宋体" w:hAnsi="宋体" w:hint="eastAsia"/>
                <w:sz w:val="20"/>
                <w:szCs w:val="20"/>
              </w:rPr>
              <w:t>0</w:t>
            </w:r>
          </w:p>
        </w:tc>
        <w:tc>
          <w:tcPr>
            <w:tcW w:w="1134" w:type="dxa"/>
            <w:tcBorders>
              <w:left w:val="single" w:sz="4" w:space="0" w:color="auto"/>
              <w:right w:val="single" w:sz="4" w:space="0" w:color="auto"/>
            </w:tcBorders>
            <w:shd w:val="clear" w:color="auto" w:fill="auto"/>
          </w:tcPr>
          <w:p w:rsidR="003041E8" w:rsidRPr="00A034CB" w:rsidRDefault="001F7A57" w:rsidP="00DF0A3E">
            <w:pPr>
              <w:jc w:val="center"/>
              <w:rPr>
                <w:rFonts w:ascii="宋体" w:hAnsi="宋体"/>
                <w:sz w:val="20"/>
                <w:szCs w:val="20"/>
              </w:rPr>
            </w:pPr>
            <w:r w:rsidRPr="00A034CB">
              <w:rPr>
                <w:rFonts w:ascii="宋体" w:hAnsi="宋体" w:hint="eastAsia"/>
                <w:sz w:val="20"/>
                <w:szCs w:val="20"/>
              </w:rPr>
              <w:t>综合型</w:t>
            </w:r>
          </w:p>
        </w:tc>
        <w:tc>
          <w:tcPr>
            <w:tcW w:w="708" w:type="dxa"/>
            <w:tcBorders>
              <w:left w:val="single" w:sz="4" w:space="0" w:color="auto"/>
              <w:right w:val="single" w:sz="4" w:space="0" w:color="auto"/>
            </w:tcBorders>
            <w:shd w:val="clear" w:color="auto" w:fill="auto"/>
            <w:vAlign w:val="center"/>
          </w:tcPr>
          <w:p w:rsidR="003041E8" w:rsidRDefault="003041E8" w:rsidP="003646F0">
            <w:pPr>
              <w:snapToGrid w:val="0"/>
              <w:spacing w:beforeLines="50" w:afterLines="50" w:line="288" w:lineRule="auto"/>
              <w:jc w:val="center"/>
              <w:rPr>
                <w:rFonts w:ascii="宋体"/>
                <w:sz w:val="16"/>
                <w:szCs w:val="16"/>
              </w:rPr>
            </w:pPr>
          </w:p>
        </w:tc>
      </w:tr>
    </w:tbl>
    <w:p w:rsidR="00B26F25" w:rsidRDefault="00B26F25">
      <w:pPr>
        <w:snapToGrid w:val="0"/>
        <w:spacing w:line="288" w:lineRule="auto"/>
        <w:ind w:right="2520"/>
        <w:rPr>
          <w:sz w:val="20"/>
          <w:szCs w:val="20"/>
        </w:rPr>
      </w:pPr>
    </w:p>
    <w:p w:rsidR="009747F7" w:rsidRDefault="009747F7">
      <w:pPr>
        <w:snapToGrid w:val="0"/>
        <w:spacing w:line="288" w:lineRule="auto"/>
        <w:ind w:right="2520"/>
        <w:rPr>
          <w:rFonts w:ascii="黑体" w:eastAsia="黑体" w:hAnsi="宋体"/>
          <w:sz w:val="24"/>
        </w:rPr>
      </w:pPr>
    </w:p>
    <w:tbl>
      <w:tblPr>
        <w:tblpPr w:leftFromText="180" w:rightFromText="180" w:vertAnchor="text" w:horzAnchor="page" w:tblpX="1853" w:tblpY="717"/>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5103"/>
        <w:gridCol w:w="1843"/>
      </w:tblGrid>
      <w:tr w:rsidR="00B26F25" w:rsidTr="00240F9B">
        <w:tc>
          <w:tcPr>
            <w:tcW w:w="1809" w:type="dxa"/>
            <w:shd w:val="clear" w:color="auto" w:fill="auto"/>
          </w:tcPr>
          <w:p w:rsidR="00B26F25" w:rsidRDefault="00C85953" w:rsidP="003646F0">
            <w:pPr>
              <w:snapToGrid w:val="0"/>
              <w:spacing w:beforeLines="50" w:afterLines="50"/>
              <w:rPr>
                <w:rFonts w:ascii="宋体" w:hAnsi="宋体"/>
                <w:bCs/>
                <w:color w:val="000000"/>
                <w:szCs w:val="20"/>
              </w:rPr>
            </w:pPr>
            <w:r>
              <w:rPr>
                <w:rFonts w:ascii="宋体" w:hAnsi="宋体" w:hint="eastAsia"/>
                <w:bCs/>
                <w:color w:val="000000"/>
                <w:szCs w:val="20"/>
              </w:rPr>
              <w:t>总评构成（1+</w:t>
            </w:r>
            <w:r>
              <w:rPr>
                <w:rFonts w:ascii="宋体" w:hAnsi="宋体"/>
                <w:bCs/>
                <w:color w:val="000000"/>
                <w:szCs w:val="20"/>
              </w:rPr>
              <w:t>X</w:t>
            </w:r>
            <w:r>
              <w:rPr>
                <w:rFonts w:ascii="宋体" w:hAnsi="宋体" w:hint="eastAsia"/>
                <w:bCs/>
                <w:color w:val="000000"/>
                <w:szCs w:val="20"/>
              </w:rPr>
              <w:t>）</w:t>
            </w:r>
          </w:p>
        </w:tc>
        <w:tc>
          <w:tcPr>
            <w:tcW w:w="5103" w:type="dxa"/>
            <w:shd w:val="clear" w:color="auto" w:fill="auto"/>
          </w:tcPr>
          <w:p w:rsidR="00B26F25" w:rsidRDefault="00C85953" w:rsidP="003646F0">
            <w:pPr>
              <w:snapToGrid w:val="0"/>
              <w:spacing w:beforeLines="50" w:afterLines="50"/>
              <w:jc w:val="center"/>
              <w:rPr>
                <w:rFonts w:ascii="宋体" w:hAnsi="宋体"/>
                <w:bCs/>
                <w:color w:val="000000"/>
                <w:szCs w:val="20"/>
              </w:rPr>
            </w:pPr>
            <w:r>
              <w:rPr>
                <w:rFonts w:ascii="宋体" w:hAnsi="宋体" w:hint="eastAsia"/>
                <w:bCs/>
                <w:color w:val="000000"/>
                <w:szCs w:val="20"/>
              </w:rPr>
              <w:t>评价方式</w:t>
            </w:r>
          </w:p>
        </w:tc>
        <w:tc>
          <w:tcPr>
            <w:tcW w:w="1843" w:type="dxa"/>
            <w:shd w:val="clear" w:color="auto" w:fill="auto"/>
          </w:tcPr>
          <w:p w:rsidR="00B26F25" w:rsidRDefault="00C85953" w:rsidP="003646F0">
            <w:pPr>
              <w:snapToGrid w:val="0"/>
              <w:spacing w:beforeLines="50" w:afterLines="50"/>
              <w:jc w:val="center"/>
              <w:rPr>
                <w:rFonts w:ascii="宋体" w:hAnsi="宋体"/>
                <w:bCs/>
                <w:color w:val="000000"/>
                <w:szCs w:val="20"/>
              </w:rPr>
            </w:pPr>
            <w:r w:rsidRPr="00947F2E">
              <w:rPr>
                <w:rFonts w:ascii="宋体" w:hAnsi="宋体" w:hint="eastAsia"/>
                <w:bCs/>
                <w:color w:val="000000"/>
                <w:szCs w:val="20"/>
              </w:rPr>
              <w:t>占比</w:t>
            </w:r>
          </w:p>
        </w:tc>
      </w:tr>
      <w:tr w:rsidR="00CE3D9E" w:rsidTr="00CE3D9E">
        <w:tc>
          <w:tcPr>
            <w:tcW w:w="1809" w:type="dxa"/>
            <w:shd w:val="clear" w:color="auto" w:fill="auto"/>
          </w:tcPr>
          <w:p w:rsidR="00CE3D9E" w:rsidRPr="00240F9B" w:rsidRDefault="00CE3D9E" w:rsidP="003646F0">
            <w:pPr>
              <w:snapToGrid w:val="0"/>
              <w:spacing w:beforeLines="50" w:afterLines="50"/>
              <w:jc w:val="center"/>
              <w:rPr>
                <w:rFonts w:ascii="宋体" w:hAnsi="宋体"/>
                <w:bCs/>
                <w:color w:val="000000"/>
                <w:szCs w:val="20"/>
              </w:rPr>
            </w:pPr>
            <w:r w:rsidRPr="00240F9B">
              <w:rPr>
                <w:rFonts w:ascii="宋体" w:hAnsi="宋体" w:hint="eastAsia"/>
                <w:bCs/>
                <w:color w:val="000000"/>
                <w:szCs w:val="20"/>
              </w:rPr>
              <w:t>X1</w:t>
            </w:r>
          </w:p>
        </w:tc>
        <w:tc>
          <w:tcPr>
            <w:tcW w:w="5103" w:type="dxa"/>
            <w:shd w:val="clear" w:color="auto" w:fill="auto"/>
            <w:vAlign w:val="center"/>
          </w:tcPr>
          <w:p w:rsidR="00CE3D9E" w:rsidRDefault="00CE3D9E" w:rsidP="00CE3D9E">
            <w:pPr>
              <w:jc w:val="center"/>
            </w:pPr>
            <w:r w:rsidRPr="00C6684F">
              <w:rPr>
                <w:rFonts w:ascii="宋体" w:hAnsi="宋体" w:hint="eastAsia"/>
                <w:bCs/>
                <w:color w:val="000000"/>
                <w:szCs w:val="20"/>
              </w:rPr>
              <w:t>实物制作作品</w:t>
            </w:r>
            <w:r w:rsidR="00A561E3">
              <w:rPr>
                <w:rFonts w:ascii="宋体" w:hAnsi="宋体" w:hint="eastAsia"/>
                <w:bCs/>
                <w:color w:val="000000"/>
                <w:szCs w:val="20"/>
              </w:rPr>
              <w:t>（手链）</w:t>
            </w:r>
          </w:p>
        </w:tc>
        <w:tc>
          <w:tcPr>
            <w:tcW w:w="1843" w:type="dxa"/>
            <w:shd w:val="clear" w:color="auto" w:fill="auto"/>
          </w:tcPr>
          <w:p w:rsidR="00CE3D9E" w:rsidRDefault="00CE3D9E" w:rsidP="003646F0">
            <w:pPr>
              <w:snapToGrid w:val="0"/>
              <w:spacing w:beforeLines="50" w:afterLines="50"/>
              <w:jc w:val="center"/>
              <w:rPr>
                <w:rFonts w:ascii="宋体" w:hAnsi="宋体"/>
                <w:bCs/>
                <w:color w:val="000000"/>
                <w:szCs w:val="20"/>
              </w:rPr>
            </w:pPr>
            <w:r>
              <w:rPr>
                <w:rFonts w:ascii="宋体" w:hAnsi="宋体" w:hint="eastAsia"/>
                <w:bCs/>
                <w:color w:val="000000"/>
                <w:szCs w:val="20"/>
              </w:rPr>
              <w:t>2</w:t>
            </w:r>
            <w:r w:rsidR="009433CF">
              <w:rPr>
                <w:rFonts w:ascii="宋体" w:hAnsi="宋体" w:hint="eastAsia"/>
                <w:bCs/>
                <w:color w:val="000000"/>
                <w:szCs w:val="20"/>
              </w:rPr>
              <w:t>0</w:t>
            </w:r>
            <w:r>
              <w:rPr>
                <w:rFonts w:ascii="宋体" w:hAnsi="宋体" w:hint="eastAsia"/>
                <w:bCs/>
                <w:color w:val="000000"/>
                <w:szCs w:val="20"/>
              </w:rPr>
              <w:t>%</w:t>
            </w:r>
          </w:p>
        </w:tc>
      </w:tr>
      <w:tr w:rsidR="00CE3D9E" w:rsidTr="00CE3D9E">
        <w:tc>
          <w:tcPr>
            <w:tcW w:w="1809" w:type="dxa"/>
            <w:shd w:val="clear" w:color="auto" w:fill="auto"/>
          </w:tcPr>
          <w:p w:rsidR="00CE3D9E" w:rsidRPr="00240F9B" w:rsidRDefault="00CE3D9E" w:rsidP="003646F0">
            <w:pPr>
              <w:snapToGrid w:val="0"/>
              <w:spacing w:beforeLines="50" w:afterLines="50"/>
              <w:jc w:val="center"/>
              <w:rPr>
                <w:rFonts w:ascii="宋体" w:hAnsi="宋体"/>
                <w:bCs/>
                <w:color w:val="000000"/>
                <w:szCs w:val="20"/>
              </w:rPr>
            </w:pPr>
            <w:r w:rsidRPr="00240F9B">
              <w:rPr>
                <w:rFonts w:ascii="宋体" w:hAnsi="宋体" w:hint="eastAsia"/>
                <w:bCs/>
                <w:color w:val="000000"/>
                <w:szCs w:val="20"/>
              </w:rPr>
              <w:t>X2</w:t>
            </w:r>
          </w:p>
        </w:tc>
        <w:tc>
          <w:tcPr>
            <w:tcW w:w="5103" w:type="dxa"/>
            <w:shd w:val="clear" w:color="auto" w:fill="auto"/>
            <w:vAlign w:val="center"/>
          </w:tcPr>
          <w:p w:rsidR="00CE3D9E" w:rsidRDefault="00CE3D9E" w:rsidP="00CE3D9E">
            <w:pPr>
              <w:jc w:val="center"/>
            </w:pPr>
            <w:r w:rsidRPr="00C6684F">
              <w:rPr>
                <w:rFonts w:ascii="宋体" w:hAnsi="宋体" w:hint="eastAsia"/>
                <w:bCs/>
                <w:color w:val="000000"/>
                <w:szCs w:val="20"/>
              </w:rPr>
              <w:t>实物制作作品</w:t>
            </w:r>
            <w:r w:rsidR="00A561E3">
              <w:rPr>
                <w:rFonts w:ascii="宋体" w:hAnsi="宋体" w:hint="eastAsia"/>
                <w:bCs/>
                <w:color w:val="000000"/>
                <w:szCs w:val="20"/>
              </w:rPr>
              <w:t>（女戒）</w:t>
            </w:r>
          </w:p>
        </w:tc>
        <w:tc>
          <w:tcPr>
            <w:tcW w:w="1843" w:type="dxa"/>
            <w:shd w:val="clear" w:color="auto" w:fill="auto"/>
            <w:vAlign w:val="center"/>
          </w:tcPr>
          <w:p w:rsidR="00CE3D9E" w:rsidRDefault="009433CF" w:rsidP="009433CF">
            <w:pPr>
              <w:jc w:val="center"/>
            </w:pPr>
            <w:r>
              <w:rPr>
                <w:rFonts w:ascii="宋体" w:hAnsi="宋体" w:hint="eastAsia"/>
                <w:bCs/>
                <w:color w:val="000000"/>
                <w:szCs w:val="20"/>
              </w:rPr>
              <w:t>30</w:t>
            </w:r>
            <w:r w:rsidR="00CE3D9E" w:rsidRPr="009B35A5">
              <w:rPr>
                <w:rFonts w:ascii="宋体" w:hAnsi="宋体" w:hint="eastAsia"/>
                <w:bCs/>
                <w:color w:val="000000"/>
                <w:szCs w:val="20"/>
              </w:rPr>
              <w:t>%</w:t>
            </w:r>
          </w:p>
        </w:tc>
      </w:tr>
      <w:tr w:rsidR="00CE3D9E" w:rsidTr="00CE3D9E">
        <w:tc>
          <w:tcPr>
            <w:tcW w:w="1809" w:type="dxa"/>
            <w:shd w:val="clear" w:color="auto" w:fill="auto"/>
          </w:tcPr>
          <w:p w:rsidR="00CE3D9E" w:rsidRPr="00240F9B" w:rsidRDefault="00CE3D9E" w:rsidP="003646F0">
            <w:pPr>
              <w:snapToGrid w:val="0"/>
              <w:spacing w:beforeLines="50" w:afterLines="50"/>
              <w:jc w:val="center"/>
              <w:rPr>
                <w:rFonts w:ascii="宋体" w:hAnsi="宋体"/>
                <w:bCs/>
                <w:color w:val="000000"/>
                <w:szCs w:val="20"/>
              </w:rPr>
            </w:pPr>
            <w:r w:rsidRPr="00240F9B">
              <w:rPr>
                <w:rFonts w:ascii="宋体" w:hAnsi="宋体" w:hint="eastAsia"/>
                <w:bCs/>
                <w:color w:val="000000"/>
                <w:szCs w:val="20"/>
              </w:rPr>
              <w:t>X3</w:t>
            </w:r>
          </w:p>
        </w:tc>
        <w:tc>
          <w:tcPr>
            <w:tcW w:w="5103" w:type="dxa"/>
            <w:shd w:val="clear" w:color="auto" w:fill="auto"/>
            <w:vAlign w:val="center"/>
          </w:tcPr>
          <w:p w:rsidR="00CE3D9E" w:rsidRDefault="00CE3D9E" w:rsidP="00CE3D9E">
            <w:pPr>
              <w:jc w:val="center"/>
            </w:pPr>
            <w:r w:rsidRPr="00C6684F">
              <w:rPr>
                <w:rFonts w:ascii="宋体" w:hAnsi="宋体" w:hint="eastAsia"/>
                <w:bCs/>
                <w:color w:val="000000"/>
                <w:szCs w:val="20"/>
              </w:rPr>
              <w:t>实物制作作品</w:t>
            </w:r>
            <w:r w:rsidR="00A561E3">
              <w:rPr>
                <w:rFonts w:ascii="宋体" w:hAnsi="宋体" w:hint="eastAsia"/>
                <w:bCs/>
                <w:color w:val="000000"/>
                <w:szCs w:val="20"/>
              </w:rPr>
              <w:t>（</w:t>
            </w:r>
            <w:r w:rsidR="000B3FAC">
              <w:rPr>
                <w:rFonts w:ascii="宋体" w:hAnsi="宋体" w:hint="eastAsia"/>
                <w:bCs/>
                <w:color w:val="000000"/>
                <w:szCs w:val="20"/>
              </w:rPr>
              <w:t>创作</w:t>
            </w:r>
            <w:r w:rsidR="00A561E3">
              <w:rPr>
                <w:rFonts w:ascii="宋体" w:hAnsi="宋体" w:hint="eastAsia"/>
                <w:bCs/>
                <w:color w:val="000000"/>
                <w:szCs w:val="20"/>
              </w:rPr>
              <w:t>）</w:t>
            </w:r>
          </w:p>
        </w:tc>
        <w:tc>
          <w:tcPr>
            <w:tcW w:w="1843" w:type="dxa"/>
            <w:shd w:val="clear" w:color="auto" w:fill="auto"/>
            <w:vAlign w:val="center"/>
          </w:tcPr>
          <w:p w:rsidR="00CE3D9E" w:rsidRDefault="009433CF" w:rsidP="00CE3D9E">
            <w:pPr>
              <w:jc w:val="center"/>
            </w:pPr>
            <w:r>
              <w:rPr>
                <w:rFonts w:ascii="宋体" w:hAnsi="宋体" w:hint="eastAsia"/>
                <w:bCs/>
                <w:color w:val="000000"/>
                <w:szCs w:val="20"/>
              </w:rPr>
              <w:t>40</w:t>
            </w:r>
            <w:r w:rsidR="00CE3D9E" w:rsidRPr="009B35A5">
              <w:rPr>
                <w:rFonts w:ascii="宋体" w:hAnsi="宋体" w:hint="eastAsia"/>
                <w:bCs/>
                <w:color w:val="000000"/>
                <w:szCs w:val="20"/>
              </w:rPr>
              <w:t>%</w:t>
            </w:r>
          </w:p>
        </w:tc>
      </w:tr>
      <w:tr w:rsidR="00240F9B" w:rsidTr="00240F9B">
        <w:tc>
          <w:tcPr>
            <w:tcW w:w="1809" w:type="dxa"/>
            <w:shd w:val="clear" w:color="auto" w:fill="auto"/>
          </w:tcPr>
          <w:p w:rsidR="00240F9B" w:rsidRPr="00240F9B" w:rsidRDefault="00240F9B" w:rsidP="003646F0">
            <w:pPr>
              <w:snapToGrid w:val="0"/>
              <w:spacing w:beforeLines="50" w:afterLines="50"/>
              <w:jc w:val="center"/>
              <w:rPr>
                <w:rFonts w:ascii="宋体" w:hAnsi="宋体"/>
                <w:bCs/>
                <w:color w:val="000000"/>
                <w:szCs w:val="20"/>
              </w:rPr>
            </w:pPr>
            <w:r w:rsidRPr="00240F9B">
              <w:rPr>
                <w:rFonts w:ascii="宋体" w:hAnsi="宋体" w:hint="eastAsia"/>
                <w:bCs/>
                <w:color w:val="000000"/>
                <w:szCs w:val="20"/>
              </w:rPr>
              <w:t>X4</w:t>
            </w:r>
          </w:p>
        </w:tc>
        <w:tc>
          <w:tcPr>
            <w:tcW w:w="5103" w:type="dxa"/>
            <w:shd w:val="clear" w:color="auto" w:fill="auto"/>
          </w:tcPr>
          <w:p w:rsidR="00240F9B" w:rsidRDefault="007353F4" w:rsidP="003646F0">
            <w:pPr>
              <w:snapToGrid w:val="0"/>
              <w:spacing w:beforeLines="50" w:afterLines="50"/>
              <w:jc w:val="center"/>
              <w:rPr>
                <w:rFonts w:ascii="宋体" w:hAnsi="宋体"/>
                <w:bCs/>
                <w:color w:val="000000"/>
                <w:szCs w:val="20"/>
              </w:rPr>
            </w:pPr>
            <w:r>
              <w:rPr>
                <w:rFonts w:ascii="宋体" w:hAnsi="宋体" w:hint="eastAsia"/>
                <w:sz w:val="20"/>
                <w:szCs w:val="20"/>
              </w:rPr>
              <w:t>读书报告</w:t>
            </w:r>
          </w:p>
        </w:tc>
        <w:tc>
          <w:tcPr>
            <w:tcW w:w="1843" w:type="dxa"/>
            <w:shd w:val="clear" w:color="auto" w:fill="auto"/>
            <w:vAlign w:val="center"/>
          </w:tcPr>
          <w:p w:rsidR="00240F9B" w:rsidRPr="009B35A5" w:rsidRDefault="00240F9B" w:rsidP="00CB3355">
            <w:pPr>
              <w:jc w:val="center"/>
              <w:rPr>
                <w:rFonts w:ascii="宋体" w:hAnsi="宋体"/>
                <w:bCs/>
                <w:color w:val="000000"/>
                <w:szCs w:val="20"/>
              </w:rPr>
            </w:pPr>
            <w:r>
              <w:rPr>
                <w:rFonts w:ascii="宋体" w:hAnsi="宋体" w:hint="eastAsia"/>
                <w:bCs/>
                <w:color w:val="000000"/>
                <w:szCs w:val="20"/>
              </w:rPr>
              <w:t>10%</w:t>
            </w:r>
          </w:p>
        </w:tc>
      </w:tr>
    </w:tbl>
    <w:p w:rsidR="00B26F25" w:rsidRDefault="00C85953">
      <w:pPr>
        <w:snapToGrid w:val="0"/>
        <w:spacing w:line="288" w:lineRule="auto"/>
        <w:ind w:right="2520" w:firstLineChars="200" w:firstLine="480"/>
        <w:rPr>
          <w:rFonts w:ascii="黑体" w:eastAsia="黑体" w:hAnsi="宋体"/>
          <w:sz w:val="24"/>
        </w:rPr>
      </w:pPr>
      <w:r>
        <w:rPr>
          <w:rFonts w:ascii="黑体" w:eastAsia="黑体" w:hAnsi="宋体" w:hint="eastAsia"/>
          <w:sz w:val="24"/>
        </w:rPr>
        <w:t>八、评价方式与成绩</w:t>
      </w:r>
    </w:p>
    <w:p w:rsidR="00240F9B" w:rsidRDefault="00240F9B">
      <w:pPr>
        <w:snapToGrid w:val="0"/>
        <w:spacing w:line="288" w:lineRule="auto"/>
        <w:ind w:right="2520" w:firstLineChars="200" w:firstLine="400"/>
        <w:rPr>
          <w:sz w:val="20"/>
          <w:szCs w:val="20"/>
        </w:rPr>
      </w:pPr>
    </w:p>
    <w:p w:rsidR="00B26F25" w:rsidRDefault="00B26F25">
      <w:pPr>
        <w:snapToGrid w:val="0"/>
        <w:spacing w:before="120" w:after="120" w:line="288" w:lineRule="auto"/>
        <w:ind w:firstLineChars="200" w:firstLine="400"/>
        <w:rPr>
          <w:rFonts w:ascii="宋体" w:hAnsi="宋体"/>
          <w:sz w:val="20"/>
          <w:szCs w:val="20"/>
          <w:highlight w:val="yellow"/>
        </w:rPr>
      </w:pPr>
    </w:p>
    <w:p w:rsidR="00B26F25" w:rsidRDefault="00C85953">
      <w:pPr>
        <w:snapToGrid w:val="0"/>
        <w:spacing w:line="288" w:lineRule="auto"/>
        <w:ind w:firstLineChars="300" w:firstLine="840"/>
        <w:rPr>
          <w:sz w:val="28"/>
          <w:szCs w:val="28"/>
        </w:rPr>
      </w:pPr>
      <w:r>
        <w:rPr>
          <w:rFonts w:hint="eastAsia"/>
          <w:sz w:val="28"/>
          <w:szCs w:val="28"/>
        </w:rPr>
        <w:t>撰写人：</w:t>
      </w:r>
      <w:r w:rsidR="003646F0">
        <w:rPr>
          <w:rFonts w:hint="eastAsia"/>
          <w:sz w:val="28"/>
          <w:szCs w:val="28"/>
        </w:rPr>
        <w:t>阮圆</w:t>
      </w:r>
      <w:r w:rsidR="004D1C89">
        <w:rPr>
          <w:rFonts w:hint="eastAsia"/>
          <w:sz w:val="28"/>
          <w:szCs w:val="28"/>
        </w:rPr>
        <w:t xml:space="preserve">              </w:t>
      </w:r>
      <w:r>
        <w:rPr>
          <w:rFonts w:hint="eastAsia"/>
          <w:sz w:val="28"/>
          <w:szCs w:val="28"/>
        </w:rPr>
        <w:t>系主任审核签名：</w:t>
      </w:r>
    </w:p>
    <w:p w:rsidR="00B26F25" w:rsidRDefault="00C85953">
      <w:pPr>
        <w:snapToGrid w:val="0"/>
        <w:spacing w:line="288" w:lineRule="auto"/>
        <w:ind w:firstLineChars="300" w:firstLine="840"/>
        <w:rPr>
          <w:sz w:val="28"/>
          <w:szCs w:val="28"/>
        </w:rPr>
      </w:pPr>
      <w:r>
        <w:rPr>
          <w:rFonts w:hint="eastAsia"/>
          <w:sz w:val="28"/>
          <w:szCs w:val="28"/>
        </w:rPr>
        <w:t>审核时间：</w:t>
      </w:r>
    </w:p>
    <w:p w:rsidR="00B26F25" w:rsidRDefault="00B26F25"/>
    <w:sectPr w:rsidR="00B26F25" w:rsidSect="00A47D6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16A9" w:rsidRDefault="00E216A9" w:rsidP="004D1C89">
      <w:r>
        <w:separator/>
      </w:r>
    </w:p>
  </w:endnote>
  <w:endnote w:type="continuationSeparator" w:id="1">
    <w:p w:rsidR="00E216A9" w:rsidRDefault="00E216A9" w:rsidP="004D1C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16A9" w:rsidRDefault="00E216A9" w:rsidP="004D1C89">
      <w:r>
        <w:separator/>
      </w:r>
    </w:p>
  </w:footnote>
  <w:footnote w:type="continuationSeparator" w:id="1">
    <w:p w:rsidR="00E216A9" w:rsidRDefault="00E216A9" w:rsidP="004D1C8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3B0CFB"/>
    <w:multiLevelType w:val="hybridMultilevel"/>
    <w:tmpl w:val="373A04BC"/>
    <w:lvl w:ilvl="0" w:tplc="A60A75E4">
      <w:start w:val="1"/>
      <w:numFmt w:val="japaneseCounting"/>
      <w:lvlText w:val="第%1章、"/>
      <w:lvlJc w:val="left"/>
      <w:pPr>
        <w:ind w:left="816" w:hanging="81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7651F"/>
    <w:rsid w:val="00011228"/>
    <w:rsid w:val="00016B75"/>
    <w:rsid w:val="0002289E"/>
    <w:rsid w:val="000230E0"/>
    <w:rsid w:val="00023EF4"/>
    <w:rsid w:val="000349FF"/>
    <w:rsid w:val="000501AD"/>
    <w:rsid w:val="000670F8"/>
    <w:rsid w:val="0008206F"/>
    <w:rsid w:val="00086167"/>
    <w:rsid w:val="000B0109"/>
    <w:rsid w:val="000B3FAC"/>
    <w:rsid w:val="000B52E9"/>
    <w:rsid w:val="000D5403"/>
    <w:rsid w:val="001072BC"/>
    <w:rsid w:val="00121C24"/>
    <w:rsid w:val="0013757A"/>
    <w:rsid w:val="0014096B"/>
    <w:rsid w:val="00151BFE"/>
    <w:rsid w:val="00174DD5"/>
    <w:rsid w:val="001777E7"/>
    <w:rsid w:val="00184AA2"/>
    <w:rsid w:val="001A35A9"/>
    <w:rsid w:val="001A73C3"/>
    <w:rsid w:val="001B1169"/>
    <w:rsid w:val="001C29AC"/>
    <w:rsid w:val="001C3369"/>
    <w:rsid w:val="001E37A4"/>
    <w:rsid w:val="001F24C4"/>
    <w:rsid w:val="001F2891"/>
    <w:rsid w:val="001F7A57"/>
    <w:rsid w:val="00206860"/>
    <w:rsid w:val="00240F9B"/>
    <w:rsid w:val="002473AC"/>
    <w:rsid w:val="00256B39"/>
    <w:rsid w:val="0026033C"/>
    <w:rsid w:val="00271F1B"/>
    <w:rsid w:val="002745D6"/>
    <w:rsid w:val="00282880"/>
    <w:rsid w:val="00290A79"/>
    <w:rsid w:val="00297238"/>
    <w:rsid w:val="002A4575"/>
    <w:rsid w:val="002B1D41"/>
    <w:rsid w:val="002B74C1"/>
    <w:rsid w:val="002C0784"/>
    <w:rsid w:val="002D72D8"/>
    <w:rsid w:val="002E3721"/>
    <w:rsid w:val="002F5220"/>
    <w:rsid w:val="00302EBA"/>
    <w:rsid w:val="003041E8"/>
    <w:rsid w:val="00310DA5"/>
    <w:rsid w:val="00313BBA"/>
    <w:rsid w:val="0032602E"/>
    <w:rsid w:val="003367AE"/>
    <w:rsid w:val="00357F9A"/>
    <w:rsid w:val="003646F0"/>
    <w:rsid w:val="00366C1B"/>
    <w:rsid w:val="00372B31"/>
    <w:rsid w:val="003A3C45"/>
    <w:rsid w:val="003B1258"/>
    <w:rsid w:val="003B246C"/>
    <w:rsid w:val="003B2A96"/>
    <w:rsid w:val="003B307A"/>
    <w:rsid w:val="003B638F"/>
    <w:rsid w:val="003D6BA4"/>
    <w:rsid w:val="003D7410"/>
    <w:rsid w:val="00403BAC"/>
    <w:rsid w:val="00406B4A"/>
    <w:rsid w:val="004100B0"/>
    <w:rsid w:val="004107B0"/>
    <w:rsid w:val="0041349C"/>
    <w:rsid w:val="0041358A"/>
    <w:rsid w:val="0042347D"/>
    <w:rsid w:val="00441828"/>
    <w:rsid w:val="00443204"/>
    <w:rsid w:val="00447EF4"/>
    <w:rsid w:val="00463EE3"/>
    <w:rsid w:val="00467B6C"/>
    <w:rsid w:val="00476729"/>
    <w:rsid w:val="004910E5"/>
    <w:rsid w:val="00497382"/>
    <w:rsid w:val="004979D3"/>
    <w:rsid w:val="004A4F10"/>
    <w:rsid w:val="004A6A14"/>
    <w:rsid w:val="004C352E"/>
    <w:rsid w:val="004D1C89"/>
    <w:rsid w:val="004D5651"/>
    <w:rsid w:val="004D6683"/>
    <w:rsid w:val="004E1124"/>
    <w:rsid w:val="004F3383"/>
    <w:rsid w:val="00502921"/>
    <w:rsid w:val="00513984"/>
    <w:rsid w:val="00513DD0"/>
    <w:rsid w:val="00520B3B"/>
    <w:rsid w:val="00536EE0"/>
    <w:rsid w:val="00540590"/>
    <w:rsid w:val="005467DC"/>
    <w:rsid w:val="00553D03"/>
    <w:rsid w:val="00555067"/>
    <w:rsid w:val="00583A15"/>
    <w:rsid w:val="0058628E"/>
    <w:rsid w:val="005A23D5"/>
    <w:rsid w:val="005B2B6D"/>
    <w:rsid w:val="005B4B4E"/>
    <w:rsid w:val="005C30BF"/>
    <w:rsid w:val="005C7E65"/>
    <w:rsid w:val="005D44CC"/>
    <w:rsid w:val="005F4B3C"/>
    <w:rsid w:val="005F5D72"/>
    <w:rsid w:val="006002ED"/>
    <w:rsid w:val="0060252F"/>
    <w:rsid w:val="006039E6"/>
    <w:rsid w:val="00611BFA"/>
    <w:rsid w:val="00624FE1"/>
    <w:rsid w:val="00634BA0"/>
    <w:rsid w:val="00635020"/>
    <w:rsid w:val="00640B67"/>
    <w:rsid w:val="00653A14"/>
    <w:rsid w:val="00655368"/>
    <w:rsid w:val="006637F9"/>
    <w:rsid w:val="006740DE"/>
    <w:rsid w:val="00694374"/>
    <w:rsid w:val="006A41A3"/>
    <w:rsid w:val="006B0CD4"/>
    <w:rsid w:val="006B1C43"/>
    <w:rsid w:val="006B4583"/>
    <w:rsid w:val="006B57A9"/>
    <w:rsid w:val="006D1D99"/>
    <w:rsid w:val="006D5B3F"/>
    <w:rsid w:val="006D6F48"/>
    <w:rsid w:val="006E5003"/>
    <w:rsid w:val="007106AA"/>
    <w:rsid w:val="007208D6"/>
    <w:rsid w:val="007353F4"/>
    <w:rsid w:val="00757CBC"/>
    <w:rsid w:val="00761EE2"/>
    <w:rsid w:val="00790B5B"/>
    <w:rsid w:val="007A38EE"/>
    <w:rsid w:val="007B27E4"/>
    <w:rsid w:val="007D5ECE"/>
    <w:rsid w:val="0080613A"/>
    <w:rsid w:val="008107CD"/>
    <w:rsid w:val="0081765F"/>
    <w:rsid w:val="0082082F"/>
    <w:rsid w:val="00822BEA"/>
    <w:rsid w:val="00836721"/>
    <w:rsid w:val="00840BB4"/>
    <w:rsid w:val="00840C92"/>
    <w:rsid w:val="00853BF7"/>
    <w:rsid w:val="008B0953"/>
    <w:rsid w:val="008B397C"/>
    <w:rsid w:val="008B47F4"/>
    <w:rsid w:val="008B5518"/>
    <w:rsid w:val="008C2D73"/>
    <w:rsid w:val="008F11BB"/>
    <w:rsid w:val="008F25D8"/>
    <w:rsid w:val="008F586F"/>
    <w:rsid w:val="008F6237"/>
    <w:rsid w:val="00900019"/>
    <w:rsid w:val="009000B6"/>
    <w:rsid w:val="009142AD"/>
    <w:rsid w:val="00921772"/>
    <w:rsid w:val="009220C8"/>
    <w:rsid w:val="009239DB"/>
    <w:rsid w:val="009336A7"/>
    <w:rsid w:val="00941309"/>
    <w:rsid w:val="009433CF"/>
    <w:rsid w:val="00946FA9"/>
    <w:rsid w:val="00947B88"/>
    <w:rsid w:val="00947F2E"/>
    <w:rsid w:val="00955915"/>
    <w:rsid w:val="00961B33"/>
    <w:rsid w:val="009747F7"/>
    <w:rsid w:val="0099063E"/>
    <w:rsid w:val="009C539A"/>
    <w:rsid w:val="009C6389"/>
    <w:rsid w:val="009F3183"/>
    <w:rsid w:val="00A034CB"/>
    <w:rsid w:val="00A17B44"/>
    <w:rsid w:val="00A44345"/>
    <w:rsid w:val="00A47D68"/>
    <w:rsid w:val="00A50174"/>
    <w:rsid w:val="00A561E3"/>
    <w:rsid w:val="00A574F0"/>
    <w:rsid w:val="00A65082"/>
    <w:rsid w:val="00A65C12"/>
    <w:rsid w:val="00A769B1"/>
    <w:rsid w:val="00A843A3"/>
    <w:rsid w:val="00A95522"/>
    <w:rsid w:val="00A971FD"/>
    <w:rsid w:val="00AA776B"/>
    <w:rsid w:val="00AC4C45"/>
    <w:rsid w:val="00AD6FD2"/>
    <w:rsid w:val="00AF315E"/>
    <w:rsid w:val="00AF5DB6"/>
    <w:rsid w:val="00B047F5"/>
    <w:rsid w:val="00B26F25"/>
    <w:rsid w:val="00B3070B"/>
    <w:rsid w:val="00B46F21"/>
    <w:rsid w:val="00B511A5"/>
    <w:rsid w:val="00B52EE4"/>
    <w:rsid w:val="00B562BB"/>
    <w:rsid w:val="00B7149D"/>
    <w:rsid w:val="00B71994"/>
    <w:rsid w:val="00B736A7"/>
    <w:rsid w:val="00B7651F"/>
    <w:rsid w:val="00B86761"/>
    <w:rsid w:val="00B9025E"/>
    <w:rsid w:val="00B94009"/>
    <w:rsid w:val="00C016C2"/>
    <w:rsid w:val="00C1623A"/>
    <w:rsid w:val="00C24C76"/>
    <w:rsid w:val="00C50CC0"/>
    <w:rsid w:val="00C522AD"/>
    <w:rsid w:val="00C56E09"/>
    <w:rsid w:val="00C64420"/>
    <w:rsid w:val="00C77E72"/>
    <w:rsid w:val="00C85953"/>
    <w:rsid w:val="00C85AAD"/>
    <w:rsid w:val="00C93FE2"/>
    <w:rsid w:val="00C97C34"/>
    <w:rsid w:val="00CB1DE3"/>
    <w:rsid w:val="00CB3355"/>
    <w:rsid w:val="00CB5A06"/>
    <w:rsid w:val="00CD35C0"/>
    <w:rsid w:val="00CD50FE"/>
    <w:rsid w:val="00CD5E81"/>
    <w:rsid w:val="00CE1983"/>
    <w:rsid w:val="00CE3D9E"/>
    <w:rsid w:val="00CF096B"/>
    <w:rsid w:val="00D16765"/>
    <w:rsid w:val="00D32368"/>
    <w:rsid w:val="00D33539"/>
    <w:rsid w:val="00D40B43"/>
    <w:rsid w:val="00D41A96"/>
    <w:rsid w:val="00D45E9A"/>
    <w:rsid w:val="00D538E3"/>
    <w:rsid w:val="00D633BC"/>
    <w:rsid w:val="00D64438"/>
    <w:rsid w:val="00D7310A"/>
    <w:rsid w:val="00D92417"/>
    <w:rsid w:val="00DB6147"/>
    <w:rsid w:val="00DD0569"/>
    <w:rsid w:val="00DF0A3E"/>
    <w:rsid w:val="00E06BBE"/>
    <w:rsid w:val="00E16D30"/>
    <w:rsid w:val="00E216A9"/>
    <w:rsid w:val="00E33169"/>
    <w:rsid w:val="00E3764A"/>
    <w:rsid w:val="00E56853"/>
    <w:rsid w:val="00E70904"/>
    <w:rsid w:val="00E80800"/>
    <w:rsid w:val="00EA4829"/>
    <w:rsid w:val="00EA67E7"/>
    <w:rsid w:val="00EC139A"/>
    <w:rsid w:val="00ED0DB1"/>
    <w:rsid w:val="00ED7278"/>
    <w:rsid w:val="00EF44B1"/>
    <w:rsid w:val="00EF7060"/>
    <w:rsid w:val="00F03774"/>
    <w:rsid w:val="00F03D2C"/>
    <w:rsid w:val="00F053F2"/>
    <w:rsid w:val="00F1652B"/>
    <w:rsid w:val="00F26D9E"/>
    <w:rsid w:val="00F30212"/>
    <w:rsid w:val="00F30EAA"/>
    <w:rsid w:val="00F32E31"/>
    <w:rsid w:val="00F35AA0"/>
    <w:rsid w:val="00F42EED"/>
    <w:rsid w:val="00F60796"/>
    <w:rsid w:val="00F86D69"/>
    <w:rsid w:val="00FA0EC8"/>
    <w:rsid w:val="00FA3735"/>
    <w:rsid w:val="00FA7711"/>
    <w:rsid w:val="00FC3D08"/>
    <w:rsid w:val="00FC7794"/>
    <w:rsid w:val="00FD053A"/>
    <w:rsid w:val="00FE09C1"/>
    <w:rsid w:val="00FE5368"/>
    <w:rsid w:val="00FF34D5"/>
    <w:rsid w:val="024B0C39"/>
    <w:rsid w:val="02C161F4"/>
    <w:rsid w:val="09286546"/>
    <w:rsid w:val="09723488"/>
    <w:rsid w:val="0A025A39"/>
    <w:rsid w:val="0A8128A6"/>
    <w:rsid w:val="0BF32A1B"/>
    <w:rsid w:val="10BD2C22"/>
    <w:rsid w:val="194C0E3B"/>
    <w:rsid w:val="19552BD2"/>
    <w:rsid w:val="1BA36054"/>
    <w:rsid w:val="1CB0698D"/>
    <w:rsid w:val="22987C80"/>
    <w:rsid w:val="24192CCC"/>
    <w:rsid w:val="2B21742C"/>
    <w:rsid w:val="2FB538B2"/>
    <w:rsid w:val="32455A3F"/>
    <w:rsid w:val="39A66CD4"/>
    <w:rsid w:val="3CD52CE1"/>
    <w:rsid w:val="410F2E6A"/>
    <w:rsid w:val="4430136C"/>
    <w:rsid w:val="485571EE"/>
    <w:rsid w:val="4AB0382B"/>
    <w:rsid w:val="4B1E5E6A"/>
    <w:rsid w:val="4C1C51E7"/>
    <w:rsid w:val="4DBC225C"/>
    <w:rsid w:val="569868B5"/>
    <w:rsid w:val="56A71792"/>
    <w:rsid w:val="5F592C0A"/>
    <w:rsid w:val="611F6817"/>
    <w:rsid w:val="66CA1754"/>
    <w:rsid w:val="6A3B2F91"/>
    <w:rsid w:val="6F1E65D4"/>
    <w:rsid w:val="6F266C86"/>
    <w:rsid w:val="6F5042C2"/>
    <w:rsid w:val="74316312"/>
    <w:rsid w:val="780F13C8"/>
    <w:rsid w:val="7C38544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D68"/>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A47D68"/>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rsid w:val="00A47D6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5">
    <w:name w:val="Table Grid"/>
    <w:basedOn w:val="a1"/>
    <w:qFormat/>
    <w:rsid w:val="00A47D68"/>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semiHidden/>
    <w:qFormat/>
    <w:rsid w:val="00A47D68"/>
    <w:rPr>
      <w:sz w:val="18"/>
      <w:szCs w:val="18"/>
    </w:rPr>
  </w:style>
  <w:style w:type="character" w:customStyle="1" w:styleId="Char">
    <w:name w:val="页脚 Char"/>
    <w:basedOn w:val="a0"/>
    <w:link w:val="a3"/>
    <w:uiPriority w:val="99"/>
    <w:semiHidden/>
    <w:qFormat/>
    <w:rsid w:val="00A47D68"/>
    <w:rPr>
      <w:sz w:val="18"/>
      <w:szCs w:val="18"/>
    </w:rPr>
  </w:style>
  <w:style w:type="paragraph" w:styleId="a6">
    <w:name w:val="List Paragraph"/>
    <w:basedOn w:val="a"/>
    <w:uiPriority w:val="99"/>
    <w:rsid w:val="00836721"/>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419</Words>
  <Characters>2391</Characters>
  <Application>Microsoft Office Word</Application>
  <DocSecurity>0</DocSecurity>
  <Lines>19</Lines>
  <Paragraphs>5</Paragraphs>
  <ScaleCrop>false</ScaleCrop>
  <Company/>
  <LinksUpToDate>false</LinksUpToDate>
  <CharactersWithSpaces>2805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微软用户</cp:lastModifiedBy>
  <cp:revision>2</cp:revision>
  <dcterms:created xsi:type="dcterms:W3CDTF">2018-03-13T05:53:00Z</dcterms:created>
  <dcterms:modified xsi:type="dcterms:W3CDTF">2018-03-13T05:53:00Z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