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AE" w:rsidRPr="00EC389F" w:rsidRDefault="00B06686" w:rsidP="004244BE">
      <w:pPr>
        <w:spacing w:line="360" w:lineRule="exact"/>
        <w:jc w:val="center"/>
        <w:rPr>
          <w:b/>
          <w:sz w:val="30"/>
          <w:szCs w:val="30"/>
        </w:rPr>
      </w:pPr>
      <w:r w:rsidRPr="00EC389F">
        <w:rPr>
          <w:rFonts w:hint="eastAsia"/>
          <w:b/>
          <w:sz w:val="30"/>
          <w:szCs w:val="30"/>
        </w:rPr>
        <w:t>【</w:t>
      </w:r>
      <w:r w:rsidRPr="00EC389F">
        <w:rPr>
          <w:rFonts w:ascii="宋体" w:hAnsi="宋体" w:cs="宋体" w:hint="eastAsia"/>
          <w:b/>
          <w:sz w:val="30"/>
          <w:szCs w:val="30"/>
        </w:rPr>
        <w:t>钻石和钻石分级</w:t>
      </w:r>
      <w:r w:rsidRPr="00EC389F">
        <w:rPr>
          <w:rFonts w:hint="eastAsia"/>
          <w:b/>
          <w:sz w:val="30"/>
          <w:szCs w:val="30"/>
        </w:rPr>
        <w:t>】</w:t>
      </w:r>
    </w:p>
    <w:p w:rsidR="007230AE" w:rsidRPr="00EC389F" w:rsidRDefault="00B06686" w:rsidP="004244BE">
      <w:pPr>
        <w:spacing w:line="360" w:lineRule="exact"/>
        <w:jc w:val="center"/>
        <w:rPr>
          <w:b/>
          <w:sz w:val="30"/>
          <w:szCs w:val="30"/>
        </w:rPr>
      </w:pPr>
      <w:r w:rsidRPr="00EC389F">
        <w:rPr>
          <w:rFonts w:hint="eastAsia"/>
          <w:b/>
          <w:sz w:val="30"/>
          <w:szCs w:val="30"/>
        </w:rPr>
        <w:t>【</w:t>
      </w:r>
      <w:r w:rsidRPr="00EC389F">
        <w:rPr>
          <w:rFonts w:hint="eastAsia"/>
          <w:b/>
          <w:sz w:val="30"/>
          <w:szCs w:val="30"/>
        </w:rPr>
        <w:t>Diamond Grading</w:t>
      </w:r>
      <w:r w:rsidRPr="00EC389F">
        <w:rPr>
          <w:rFonts w:hint="eastAsia"/>
          <w:b/>
          <w:sz w:val="30"/>
          <w:szCs w:val="30"/>
        </w:rPr>
        <w:t>】</w:t>
      </w:r>
      <w:bookmarkStart w:id="0" w:name="a2"/>
      <w:bookmarkEnd w:id="0"/>
    </w:p>
    <w:p w:rsidR="007230AE" w:rsidRDefault="00B06686" w:rsidP="004244BE">
      <w:pPr>
        <w:spacing w:line="360" w:lineRule="exact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Cs w:val="21"/>
        </w:rPr>
        <w:t>204</w:t>
      </w:r>
      <w:r w:rsidR="00B8398F">
        <w:rPr>
          <w:rFonts w:ascii="宋体" w:hAnsi="宋体" w:cs="宋体" w:hint="eastAsia"/>
          <w:szCs w:val="21"/>
        </w:rPr>
        <w:t>0129</w:t>
      </w:r>
      <w:r>
        <w:rPr>
          <w:color w:val="000000"/>
          <w:sz w:val="20"/>
          <w:szCs w:val="20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C751FC">
        <w:rPr>
          <w:rFonts w:ascii="宋体" w:hAnsi="宋体" w:cs="宋体" w:hint="eastAsia"/>
          <w:szCs w:val="21"/>
        </w:rPr>
        <w:t>4</w:t>
      </w:r>
      <w:r>
        <w:rPr>
          <w:color w:val="000000"/>
          <w:sz w:val="20"/>
          <w:szCs w:val="20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C751FC">
        <w:rPr>
          <w:rFonts w:ascii="宋体" w:hAnsi="宋体" w:cs="宋体" w:hint="eastAsia"/>
          <w:szCs w:val="21"/>
        </w:rPr>
        <w:t>产品设计</w:t>
      </w:r>
      <w:r>
        <w:rPr>
          <w:rFonts w:ascii="宋体" w:hAnsi="宋体" w:cs="宋体" w:hint="eastAsia"/>
          <w:szCs w:val="21"/>
        </w:rPr>
        <w:t>专业</w:t>
      </w:r>
      <w:r w:rsidR="00C751FC">
        <w:rPr>
          <w:rFonts w:ascii="宋体" w:hAnsi="宋体" w:cs="宋体" w:hint="eastAsia"/>
          <w:szCs w:val="21"/>
        </w:rPr>
        <w:t>（珠宝首饰设计）</w:t>
      </w:r>
      <w:r>
        <w:rPr>
          <w:rFonts w:ascii="宋体" w:hAnsi="宋体" w:cs="宋体"/>
          <w:szCs w:val="21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Cs w:val="21"/>
        </w:rPr>
        <w:t>专业必修课</w:t>
      </w:r>
      <w:r>
        <w:rPr>
          <w:color w:val="000000"/>
          <w:sz w:val="20"/>
          <w:szCs w:val="20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EC389F">
        <w:rPr>
          <w:color w:val="000000"/>
          <w:sz w:val="20"/>
          <w:szCs w:val="20"/>
        </w:rPr>
        <w:t>【</w:t>
      </w:r>
      <w:r w:rsidRPr="00EC389F">
        <w:rPr>
          <w:rFonts w:ascii="宋体" w:hAnsi="宋体" w:cs="宋体" w:hint="eastAsia"/>
          <w:szCs w:val="21"/>
        </w:rPr>
        <w:t>珠宝学院</w:t>
      </w:r>
      <w:r w:rsidR="00EC389F">
        <w:rPr>
          <w:color w:val="000000"/>
          <w:sz w:val="20"/>
          <w:szCs w:val="20"/>
        </w:rPr>
        <w:t>】</w:t>
      </w:r>
    </w:p>
    <w:p w:rsidR="007230AE" w:rsidRPr="00EC389F" w:rsidRDefault="00B06686" w:rsidP="004244BE">
      <w:pPr>
        <w:snapToGrid w:val="0"/>
        <w:spacing w:line="360" w:lineRule="exact"/>
        <w:ind w:firstLineChars="196" w:firstLine="394"/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</w:rPr>
        <w:t>《钻石及钻石分级》，杜广鹏、秦宏宇编著，中国地质大学出版社</w:t>
      </w:r>
      <w:r w:rsidR="00EC389F">
        <w:rPr>
          <w:rFonts w:hint="eastAsia"/>
        </w:rPr>
        <w:t>，</w:t>
      </w:r>
      <w:r w:rsidRPr="00EC389F">
        <w:rPr>
          <w:rFonts w:hint="eastAsia"/>
        </w:rPr>
        <w:t>第二版</w:t>
      </w:r>
    </w:p>
    <w:p w:rsidR="007230AE" w:rsidRDefault="00B06686" w:rsidP="004244BE">
      <w:pPr>
        <w:spacing w:line="360" w:lineRule="exact"/>
        <w:ind w:firstLineChars="600" w:firstLine="1260"/>
      </w:pPr>
      <w:r>
        <w:rPr>
          <w:rFonts w:hint="eastAsia"/>
        </w:rPr>
        <w:t>《国际钻石分级概论》，史恩赐编著，地质出版社</w:t>
      </w:r>
      <w:r w:rsidR="00EC389F">
        <w:rPr>
          <w:rFonts w:hint="eastAsia"/>
        </w:rPr>
        <w:t>，</w:t>
      </w:r>
      <w:r>
        <w:rPr>
          <w:rFonts w:hint="eastAsia"/>
        </w:rPr>
        <w:t>第三版</w:t>
      </w:r>
    </w:p>
    <w:p w:rsidR="007230AE" w:rsidRDefault="00B06686" w:rsidP="004244BE">
      <w:pPr>
        <w:spacing w:line="360" w:lineRule="exact"/>
        <w:ind w:firstLineChars="600" w:firstLine="1260"/>
      </w:pPr>
      <w:r>
        <w:rPr>
          <w:rFonts w:hint="eastAsia"/>
        </w:rPr>
        <w:t>《钻石宝石学》，王雅玫、张艳</w:t>
      </w:r>
      <w:r w:rsidR="00EC389F">
        <w:rPr>
          <w:rFonts w:hint="eastAsia"/>
        </w:rPr>
        <w:t>编著</w:t>
      </w:r>
      <w:r>
        <w:rPr>
          <w:rFonts w:hint="eastAsia"/>
        </w:rPr>
        <w:t>，地质出版社</w:t>
      </w:r>
    </w:p>
    <w:p w:rsidR="004244BE" w:rsidRDefault="00B06686" w:rsidP="004244BE">
      <w:pPr>
        <w:snapToGrid w:val="0"/>
        <w:spacing w:line="360" w:lineRule="exact"/>
        <w:ind w:firstLineChars="196" w:firstLine="394"/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/>
        </w:rPr>
        <w:t>《宝石地质基础及结晶矿物学》</w:t>
      </w:r>
      <w:r>
        <w:rPr>
          <w:rFonts w:hint="eastAsia"/>
        </w:rPr>
        <w:t>2040148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7230AE" w:rsidRDefault="00B06686" w:rsidP="00C751FC">
      <w:pPr>
        <w:snapToGrid w:val="0"/>
        <w:spacing w:line="360" w:lineRule="exact"/>
        <w:ind w:firstLineChars="696" w:firstLine="1462"/>
      </w:pPr>
      <w:r>
        <w:rPr>
          <w:rFonts w:hint="eastAsia"/>
        </w:rPr>
        <w:t>《宝石学与宝石鉴定》</w:t>
      </w:r>
      <w:r>
        <w:t>2120025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4244BE" w:rsidRDefault="004244BE" w:rsidP="004244BE">
      <w:pPr>
        <w:snapToGrid w:val="0"/>
        <w:spacing w:line="360" w:lineRule="exact"/>
        <w:ind w:firstLineChars="696" w:firstLine="1462"/>
      </w:pPr>
    </w:p>
    <w:p w:rsidR="007230AE" w:rsidRDefault="00B06686" w:rsidP="004244BE">
      <w:pPr>
        <w:adjustRightInd w:val="0"/>
        <w:snapToGrid w:val="0"/>
        <w:spacing w:line="360" w:lineRule="exact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230AE" w:rsidRDefault="00B06686" w:rsidP="004244BE">
      <w:pPr>
        <w:spacing w:line="360" w:lineRule="exact"/>
        <w:ind w:firstLineChars="200" w:firstLine="420"/>
      </w:pPr>
      <w:r>
        <w:rPr>
          <w:rFonts w:hint="eastAsia"/>
        </w:rPr>
        <w:t>本课程主要讲授钻石的基本性质、钻石</w:t>
      </w:r>
      <w:r>
        <w:rPr>
          <w:rFonts w:hint="eastAsia"/>
        </w:rPr>
        <w:t>4C</w:t>
      </w:r>
      <w:r>
        <w:rPr>
          <w:rFonts w:hint="eastAsia"/>
        </w:rPr>
        <w:t>分级、钻石鉴定及优化处理和钻石贸易和市场，其中以钻石</w:t>
      </w:r>
      <w:r>
        <w:rPr>
          <w:rFonts w:hint="eastAsia"/>
        </w:rPr>
        <w:t>4C</w:t>
      </w:r>
      <w:r>
        <w:rPr>
          <w:rFonts w:hint="eastAsia"/>
        </w:rPr>
        <w:t>分级为授课的主要内容，包括：钻石的</w:t>
      </w:r>
      <w:r>
        <w:rPr>
          <w:rFonts w:hint="eastAsia"/>
        </w:rPr>
        <w:t>4C</w:t>
      </w:r>
      <w:r>
        <w:rPr>
          <w:rFonts w:hint="eastAsia"/>
        </w:rPr>
        <w:t>分级概述、净度分级、颜色分级、切</w:t>
      </w:r>
      <w:proofErr w:type="gramStart"/>
      <w:r>
        <w:rPr>
          <w:rFonts w:hint="eastAsia"/>
        </w:rPr>
        <w:t>工分级</w:t>
      </w:r>
      <w:proofErr w:type="gramEnd"/>
      <w:r>
        <w:rPr>
          <w:rFonts w:hint="eastAsia"/>
        </w:rPr>
        <w:t>和重量分级等。钻石鉴定主要介绍钻石与合成立方氧化锆、合成碳硅石等钻石仿制品的特征及其鉴定特征。</w:t>
      </w:r>
      <w:r w:rsidRPr="00EC389F">
        <w:rPr>
          <w:rFonts w:hint="eastAsia"/>
        </w:rPr>
        <w:t>介绍最新的《钻石分级》国家标准。</w:t>
      </w:r>
    </w:p>
    <w:p w:rsidR="004244BE" w:rsidRPr="00EC389F" w:rsidRDefault="004244BE" w:rsidP="004244BE">
      <w:pPr>
        <w:spacing w:line="360" w:lineRule="exact"/>
        <w:ind w:firstLineChars="200" w:firstLine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230AE" w:rsidRDefault="00B06686" w:rsidP="004244BE">
      <w:pPr>
        <w:spacing w:line="360" w:lineRule="exact"/>
        <w:ind w:firstLineChars="200" w:firstLine="420"/>
      </w:pPr>
      <w:r>
        <w:rPr>
          <w:rFonts w:hint="eastAsia"/>
        </w:rPr>
        <w:t>本课程适于</w:t>
      </w:r>
      <w:r>
        <w:rPr>
          <w:rFonts w:ascii="宋体" w:hAnsi="宋体" w:cs="宋体" w:hint="eastAsia"/>
          <w:szCs w:val="21"/>
        </w:rPr>
        <w:t>产品设计</w:t>
      </w:r>
      <w:r>
        <w:rPr>
          <w:rFonts w:hint="eastAsia"/>
        </w:rPr>
        <w:t>专业本科学生二年级第</w:t>
      </w:r>
      <w:r w:rsidR="00CC006E">
        <w:rPr>
          <w:rFonts w:hint="eastAsia"/>
        </w:rPr>
        <w:t>二</w:t>
      </w:r>
      <w:r>
        <w:rPr>
          <w:rFonts w:hint="eastAsia"/>
        </w:rPr>
        <w:t>学期学习，是该专业重要的一门</w:t>
      </w:r>
      <w:r w:rsidR="00CC006E">
        <w:rPr>
          <w:rFonts w:hint="eastAsia"/>
        </w:rPr>
        <w:t>专业</w:t>
      </w:r>
      <w:r>
        <w:rPr>
          <w:rFonts w:hint="eastAsia"/>
        </w:rPr>
        <w:t>必修课，将为学生的专业知识学习和实际工作能力打下扎实的基础。</w:t>
      </w:r>
    </w:p>
    <w:p w:rsidR="004244BE" w:rsidRDefault="004244BE" w:rsidP="004244BE">
      <w:pPr>
        <w:spacing w:line="360" w:lineRule="exact"/>
        <w:ind w:firstLineChars="200" w:firstLine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EC389F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230AE">
        <w:tc>
          <w:tcPr>
            <w:tcW w:w="6803" w:type="dxa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专业毕业要求</w:t>
            </w:r>
          </w:p>
        </w:tc>
        <w:tc>
          <w:tcPr>
            <w:tcW w:w="727" w:type="dxa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关联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spacing w:line="360" w:lineRule="exact"/>
            </w:pPr>
            <w:r w:rsidRPr="004244BE">
              <w:rPr>
                <w:rFonts w:hint="eastAsia"/>
              </w:rPr>
              <w:t>LO11</w:t>
            </w:r>
            <w:r w:rsidRPr="004244BE">
              <w:rPr>
                <w:rFonts w:hint="eastAsia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LO21</w:t>
            </w:r>
            <w:r w:rsidRPr="004244BE">
              <w:rPr>
                <w:rFonts w:hint="eastAsia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  <w:jc w:val="center"/>
            </w:pPr>
            <w:r w:rsidRPr="004244BE">
              <w:t>●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LO31</w:t>
            </w:r>
            <w:r w:rsidRPr="004244BE">
              <w:rPr>
                <w:rFonts w:hint="eastAsia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LO32</w:t>
            </w:r>
            <w:r w:rsidRPr="004244BE">
              <w:rPr>
                <w:rFonts w:hint="eastAsia"/>
              </w:rPr>
              <w:t>：掌握珠宝首饰加工技能和工艺的基本理论知识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LO33</w:t>
            </w:r>
            <w:r w:rsidRPr="004244BE">
              <w:rPr>
                <w:rFonts w:hint="eastAsia"/>
              </w:rPr>
              <w:t>：掌握珠宝玉石材料的性质和用途，掌握珠宝鉴定的基本理论知识，</w:t>
            </w:r>
            <w:r w:rsidRPr="004244BE">
              <w:rPr>
                <w:rFonts w:hint="eastAsia"/>
              </w:rPr>
              <w:lastRenderedPageBreak/>
              <w:t>具备珠宝玉石材料的识别鉴定能力。</w:t>
            </w:r>
          </w:p>
        </w:tc>
        <w:tc>
          <w:tcPr>
            <w:tcW w:w="727" w:type="dxa"/>
          </w:tcPr>
          <w:p w:rsidR="007230AE" w:rsidRPr="004244BE" w:rsidRDefault="00B06686" w:rsidP="004244BE">
            <w:pPr>
              <w:widowControl/>
              <w:spacing w:line="360" w:lineRule="exact"/>
              <w:jc w:val="center"/>
            </w:pPr>
            <w:r w:rsidRPr="004244BE">
              <w:lastRenderedPageBreak/>
              <w:t>●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lastRenderedPageBreak/>
              <w:t>LO34</w:t>
            </w:r>
            <w:r w:rsidRPr="004244BE">
              <w:rPr>
                <w:rFonts w:hint="eastAsia"/>
              </w:rPr>
              <w:t>：掌握珠宝鉴定常规仪器、大型仪器的基本原理和操作，利用仪器能够准确鉴别珠宝玉石。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LO35</w:t>
            </w:r>
            <w:r w:rsidRPr="004244BE">
              <w:rPr>
                <w:rFonts w:hint="eastAsia"/>
              </w:rPr>
              <w:t>：掌握珠宝鉴赏和评估的相关知识，具备基本的珠宝玉石鉴赏和评估能力。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LO41</w:t>
            </w:r>
            <w:r w:rsidRPr="004244BE">
              <w:rPr>
                <w:rFonts w:hint="eastAsia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LO51</w:t>
            </w:r>
            <w:r w:rsidRPr="004244BE">
              <w:rPr>
                <w:rFonts w:hint="eastAsia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:rsidR="007230AE" w:rsidRPr="004244BE" w:rsidRDefault="00B06686" w:rsidP="004244BE">
            <w:pPr>
              <w:widowControl/>
              <w:spacing w:line="360" w:lineRule="exact"/>
              <w:jc w:val="center"/>
            </w:pPr>
            <w:r w:rsidRPr="004244BE">
              <w:t>●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LO61</w:t>
            </w:r>
            <w:r w:rsidRPr="004244BE">
              <w:rPr>
                <w:rFonts w:hint="eastAsia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LO71</w:t>
            </w:r>
            <w:r w:rsidRPr="004244BE">
              <w:rPr>
                <w:rFonts w:hint="eastAsia"/>
              </w:rP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LO81</w:t>
            </w:r>
            <w:r w:rsidRPr="004244BE">
              <w:rPr>
                <w:rFonts w:hint="eastAsia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</w:tbl>
    <w:p w:rsidR="00EC389F" w:rsidRDefault="00EC389F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</w:p>
    <w:p w:rsidR="007230AE" w:rsidRPr="00E25427" w:rsidRDefault="00B06686" w:rsidP="00E25427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 w:rsidRPr="00E25427">
        <w:rPr>
          <w:rFonts w:ascii="黑体" w:eastAsia="黑体" w:hAnsi="宋体" w:hint="eastAsia"/>
          <w:sz w:val="24"/>
        </w:rPr>
        <w:t>五、</w:t>
      </w:r>
      <w:r w:rsidRPr="00E25427">
        <w:rPr>
          <w:rFonts w:ascii="黑体" w:eastAsia="黑体" w:hAnsi="宋体"/>
          <w:sz w:val="24"/>
        </w:rPr>
        <w:t>课程</w:t>
      </w:r>
      <w:r w:rsidRPr="00E25427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75"/>
        <w:gridCol w:w="2470"/>
        <w:gridCol w:w="2592"/>
        <w:gridCol w:w="1276"/>
      </w:tblGrid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课程预期</w:t>
            </w:r>
          </w:p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课程目标</w:t>
            </w:r>
          </w:p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（细化的预期学习成果）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教与</w:t>
            </w:r>
            <w:proofErr w:type="gramStart"/>
            <w:r w:rsidRPr="00E25427">
              <w:rPr>
                <w:rFonts w:hint="eastAsia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评价方式</w:t>
            </w:r>
          </w:p>
        </w:tc>
      </w:tr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能搜集、获取达到目标所需要的学习资源，实施学习计划、反思学习计划、持续改进，达到学习目标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平时作业</w:t>
            </w:r>
            <w:r w:rsidRPr="004244BE">
              <w:rPr>
                <w:rFonts w:hint="eastAsia"/>
              </w:rPr>
              <w:t>1</w:t>
            </w:r>
          </w:p>
        </w:tc>
      </w:tr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掌握珠宝鉴定的基本理论知识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讲解理论内容并闭卷测试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理论</w:t>
            </w:r>
            <w:r w:rsidRPr="004244BE">
              <w:t>闭卷测试</w:t>
            </w:r>
          </w:p>
        </w:tc>
      </w:tr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LO333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具备珠宝玉石材料的识别鉴定能力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4244BE" w:rsidP="004244BE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能用创新的方法或者多种方法解决复杂问题或真实问题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实践考试</w:t>
            </w:r>
          </w:p>
        </w:tc>
      </w:tr>
      <w:tr w:rsidR="007230AE" w:rsidTr="00C751FC">
        <w:trPr>
          <w:trHeight w:val="517"/>
        </w:trPr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L0514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了解行业前沿知识技术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学习行业最新动态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平时作业</w:t>
            </w:r>
            <w:r w:rsidRPr="004244BE">
              <w:rPr>
                <w:rFonts w:hint="eastAsia"/>
              </w:rPr>
              <w:t>2</w:t>
            </w:r>
          </w:p>
        </w:tc>
      </w:tr>
    </w:tbl>
    <w:p w:rsidR="007230AE" w:rsidRPr="004244BE" w:rsidRDefault="007230AE" w:rsidP="004244BE">
      <w:pPr>
        <w:snapToGrid w:val="0"/>
        <w:spacing w:line="360" w:lineRule="exact"/>
        <w:ind w:leftChars="200" w:left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 w:rsidRPr="00EC389F">
        <w:rPr>
          <w:rFonts w:ascii="黑体" w:eastAsia="黑体" w:hAnsi="宋体" w:hint="eastAsia"/>
          <w:sz w:val="24"/>
        </w:rPr>
        <w:t>六、</w:t>
      </w:r>
      <w:r w:rsidR="00EC389F">
        <w:rPr>
          <w:rFonts w:ascii="黑体" w:eastAsia="黑体" w:hAnsi="宋体"/>
          <w:sz w:val="24"/>
        </w:rPr>
        <w:t>课程内容</w:t>
      </w:r>
    </w:p>
    <w:p w:rsidR="007230AE" w:rsidRPr="00E25427" w:rsidRDefault="000F4F35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总</w:t>
      </w:r>
      <w:r w:rsidR="00B06686" w:rsidRPr="00E25427">
        <w:rPr>
          <w:rFonts w:hint="eastAsia"/>
          <w:szCs w:val="21"/>
        </w:rPr>
        <w:t>课时：</w:t>
      </w:r>
      <w:r w:rsidR="00CC006E" w:rsidRPr="00E25427">
        <w:rPr>
          <w:rFonts w:hint="eastAsia"/>
          <w:szCs w:val="21"/>
        </w:rPr>
        <w:t>64</w:t>
      </w:r>
      <w:r w:rsidR="00B06686" w:rsidRPr="00E25427">
        <w:rPr>
          <w:rFonts w:hint="eastAsia"/>
          <w:szCs w:val="21"/>
        </w:rPr>
        <w:t>学时。其中理论讲授</w:t>
      </w:r>
      <w:r w:rsidR="00B06686" w:rsidRPr="00E25427">
        <w:rPr>
          <w:rFonts w:hint="eastAsia"/>
          <w:szCs w:val="21"/>
        </w:rPr>
        <w:t>24</w:t>
      </w:r>
      <w:r w:rsidR="00B06686" w:rsidRPr="00E25427">
        <w:rPr>
          <w:rFonts w:hint="eastAsia"/>
          <w:szCs w:val="21"/>
        </w:rPr>
        <w:t>学时，实验课</w:t>
      </w:r>
      <w:r w:rsidR="00B06686" w:rsidRPr="00E25427">
        <w:rPr>
          <w:rFonts w:hint="eastAsia"/>
          <w:szCs w:val="21"/>
        </w:rPr>
        <w:t>40</w:t>
      </w:r>
      <w:r w:rsidR="00B06686" w:rsidRPr="00E25427">
        <w:rPr>
          <w:rFonts w:hint="eastAsia"/>
          <w:szCs w:val="21"/>
        </w:rPr>
        <w:t>课时。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第一章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钻石的基本性质——理解</w:t>
      </w:r>
      <w:r w:rsidRPr="00E25427">
        <w:rPr>
          <w:rFonts w:hint="eastAsia"/>
          <w:szCs w:val="21"/>
        </w:rPr>
        <w:t xml:space="preserve">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第二章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</w:t>
      </w:r>
      <w:r w:rsidRPr="00E25427">
        <w:rPr>
          <w:rFonts w:hint="eastAsia"/>
          <w:szCs w:val="21"/>
        </w:rPr>
        <w:t>4C</w:t>
      </w:r>
      <w:r w:rsidRPr="00E25427">
        <w:rPr>
          <w:rFonts w:hint="eastAsia"/>
          <w:szCs w:val="21"/>
        </w:rPr>
        <w:t>分级概述</w:t>
      </w:r>
      <w:r w:rsidRPr="00E25427">
        <w:rPr>
          <w:rFonts w:hint="eastAsia"/>
          <w:szCs w:val="21"/>
        </w:rPr>
        <w:t xml:space="preserve">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、钻石分级常用仪器正确的使用方法——运用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、世界主要钻石分级体系——知道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lastRenderedPageBreak/>
        <w:t>第三章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钻石的净度分级</w:t>
      </w:r>
      <w:r w:rsidRPr="00E25427">
        <w:rPr>
          <w:rFonts w:hint="eastAsia"/>
          <w:szCs w:val="21"/>
        </w:rPr>
        <w:t xml:space="preserve">   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12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、钻石的净度特征图及在净度素描图上表示净度特征的方法——运用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、钻石的</w:t>
      </w:r>
      <w:r w:rsidRPr="00E25427">
        <w:rPr>
          <w:rFonts w:hint="eastAsia"/>
          <w:szCs w:val="21"/>
        </w:rPr>
        <w:t>5</w:t>
      </w:r>
      <w:r w:rsidRPr="00E25427">
        <w:rPr>
          <w:rFonts w:hint="eastAsia"/>
          <w:szCs w:val="21"/>
        </w:rPr>
        <w:t>个大净度级别和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个小净度级别的含义——理解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、钻石净度分级的正确操作步骤——分析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、按净度级别的划分标准正确判定钻石净度等级——综合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第四章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钻石的颜色分级</w:t>
      </w:r>
      <w:r w:rsidRPr="00E25427">
        <w:rPr>
          <w:rFonts w:hint="eastAsia"/>
          <w:szCs w:val="21"/>
        </w:rPr>
        <w:t xml:space="preserve">    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8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、钻石颜色分级的比色石条件、光源条件、环境条件和技术条件——理解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、钻石颜色分级操作方法——运用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、彩色钻石的分级方法——知道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第五章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钻石的切</w:t>
      </w:r>
      <w:proofErr w:type="gramStart"/>
      <w:r w:rsidRPr="00E25427">
        <w:rPr>
          <w:rFonts w:hint="eastAsia"/>
          <w:szCs w:val="21"/>
        </w:rPr>
        <w:t>工分级</w:t>
      </w:r>
      <w:proofErr w:type="gramEnd"/>
      <w:r w:rsidRPr="00E25427">
        <w:rPr>
          <w:rFonts w:hint="eastAsia"/>
          <w:szCs w:val="21"/>
        </w:rPr>
        <w:t xml:space="preserve">   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12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</w:t>
      </w:r>
      <w:proofErr w:type="gramStart"/>
      <w:r w:rsidRPr="00E25427">
        <w:rPr>
          <w:rFonts w:hint="eastAsia"/>
          <w:szCs w:val="21"/>
        </w:rPr>
        <w:t>台宽比评价</w:t>
      </w:r>
      <w:proofErr w:type="gramEnd"/>
      <w:r w:rsidRPr="00E25427">
        <w:rPr>
          <w:rFonts w:hint="eastAsia"/>
          <w:szCs w:val="21"/>
        </w:rPr>
        <w:t>的比例法和弧度法——运用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、冠</w:t>
      </w:r>
      <w:proofErr w:type="gramStart"/>
      <w:r w:rsidRPr="00E25427">
        <w:rPr>
          <w:rFonts w:hint="eastAsia"/>
          <w:szCs w:val="21"/>
        </w:rPr>
        <w:t>角评价</w:t>
      </w:r>
      <w:proofErr w:type="gramEnd"/>
      <w:r w:rsidRPr="00E25427">
        <w:rPr>
          <w:rFonts w:hint="eastAsia"/>
          <w:szCs w:val="21"/>
        </w:rPr>
        <w:t>的正视法和侧视法——运用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</w:t>
      </w:r>
      <w:proofErr w:type="gramStart"/>
      <w:r w:rsidRPr="00E25427">
        <w:rPr>
          <w:rFonts w:hint="eastAsia"/>
          <w:szCs w:val="21"/>
        </w:rPr>
        <w:t>亭深比评价的台影</w:t>
      </w:r>
      <w:proofErr w:type="gramEnd"/>
      <w:r w:rsidRPr="00E25427">
        <w:rPr>
          <w:rFonts w:hint="eastAsia"/>
          <w:szCs w:val="21"/>
        </w:rPr>
        <w:t>比法和侧视法——运用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、</w:t>
      </w:r>
      <w:proofErr w:type="gramStart"/>
      <w:r w:rsidRPr="00E25427">
        <w:rPr>
          <w:rFonts w:hint="eastAsia"/>
          <w:szCs w:val="21"/>
        </w:rPr>
        <w:t>腰厚比评价</w:t>
      </w:r>
      <w:proofErr w:type="gramEnd"/>
      <w:r w:rsidRPr="00E25427">
        <w:rPr>
          <w:rFonts w:hint="eastAsia"/>
          <w:szCs w:val="21"/>
        </w:rPr>
        <w:t>的方法和底小面评价的方法——运用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5</w:t>
      </w:r>
      <w:r w:rsidRPr="00E25427">
        <w:rPr>
          <w:rFonts w:hint="eastAsia"/>
          <w:szCs w:val="21"/>
        </w:rPr>
        <w:t>、钻石对称性的评价内容及方法——运用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第六章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钻石的重量分级</w:t>
      </w:r>
      <w:r w:rsidRPr="00E25427">
        <w:rPr>
          <w:rFonts w:hint="eastAsia"/>
          <w:szCs w:val="21"/>
        </w:rPr>
        <w:t xml:space="preserve">                                          </w:t>
      </w:r>
      <w:r w:rsidRPr="00E25427">
        <w:rPr>
          <w:rFonts w:hint="eastAsia"/>
          <w:szCs w:val="21"/>
        </w:rPr>
        <w:t>（</w:t>
      </w:r>
      <w:r w:rsidR="00C30E33"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、圆明亮型钻石重量的估算方法——分析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、异型钻石重量的估算方法——知道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第七章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</w:t>
      </w:r>
      <w:r w:rsidRPr="00E25427">
        <w:rPr>
          <w:rFonts w:hint="eastAsia"/>
          <w:szCs w:val="21"/>
        </w:rPr>
        <w:t>4C</w:t>
      </w:r>
      <w:r w:rsidRPr="00E25427">
        <w:rPr>
          <w:rFonts w:hint="eastAsia"/>
          <w:szCs w:val="21"/>
        </w:rPr>
        <w:t>分级综合实践——综合</w:t>
      </w:r>
      <w:r w:rsidRPr="00E25427">
        <w:rPr>
          <w:rFonts w:hint="eastAsia"/>
          <w:szCs w:val="21"/>
        </w:rPr>
        <w:t xml:space="preserve">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12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第八章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钻石的合成、仿制品及优化处理</w:t>
      </w:r>
      <w:r w:rsidRPr="00E25427">
        <w:rPr>
          <w:rFonts w:hint="eastAsia"/>
          <w:szCs w:val="21"/>
        </w:rPr>
        <w:t xml:space="preserve">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8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1579" w:hangingChars="550" w:hanging="1155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、利用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倍放大镜及常规鉴定仪器鉴定铅玻璃、合成立方氧化锆、合成碳硅石等钻石仿制品——运用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、利用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倍放大镜及常规鉴定仪器鉴定激光打孔和玻璃充填钻石——运用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第九章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钻石的贸易与市场</w:t>
      </w:r>
      <w:r w:rsidRPr="00E25427">
        <w:rPr>
          <w:rFonts w:hint="eastAsia"/>
          <w:szCs w:val="21"/>
        </w:rPr>
        <w:t xml:space="preserve">                                        </w:t>
      </w:r>
      <w:r w:rsidRPr="00E25427">
        <w:rPr>
          <w:rFonts w:hint="eastAsia"/>
          <w:szCs w:val="21"/>
        </w:rPr>
        <w:t>（</w:t>
      </w:r>
      <w:r w:rsidR="00C30E33"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、钻石的国际贸易状况——知道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、钻石的销售渠道和中国钻石市场的现状、政策、上海钻石交易所业务流程——知道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、正确利用</w:t>
      </w:r>
      <w:r w:rsidRPr="00E25427">
        <w:rPr>
          <w:rFonts w:hint="eastAsia"/>
          <w:szCs w:val="21"/>
        </w:rPr>
        <w:t>Rapaport</w:t>
      </w:r>
      <w:r w:rsidRPr="00E25427">
        <w:rPr>
          <w:rFonts w:hint="eastAsia"/>
          <w:szCs w:val="21"/>
        </w:rPr>
        <w:t>报价</w:t>
      </w:r>
      <w:proofErr w:type="gramStart"/>
      <w:r w:rsidRPr="00E25427">
        <w:rPr>
          <w:rFonts w:hint="eastAsia"/>
          <w:szCs w:val="21"/>
        </w:rPr>
        <w:t>表分析</w:t>
      </w:r>
      <w:proofErr w:type="gramEnd"/>
      <w:r w:rsidRPr="00E25427">
        <w:rPr>
          <w:rFonts w:hint="eastAsia"/>
          <w:szCs w:val="21"/>
        </w:rPr>
        <w:t>钻石价格——运用</w:t>
      </w:r>
    </w:p>
    <w:p w:rsidR="007230AE" w:rsidRDefault="007230AE" w:rsidP="004244BE">
      <w:pPr>
        <w:spacing w:line="360" w:lineRule="exact"/>
        <w:ind w:leftChars="202" w:left="424"/>
      </w:pPr>
    </w:p>
    <w:p w:rsidR="007230AE" w:rsidRDefault="00B06686" w:rsidP="004244BE">
      <w:pPr>
        <w:snapToGrid w:val="0"/>
        <w:spacing w:line="360" w:lineRule="exact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7230AE" w:rsidRDefault="007230AE" w:rsidP="004244BE">
      <w:pPr>
        <w:snapToGrid w:val="0"/>
        <w:spacing w:line="360" w:lineRule="exact"/>
        <w:ind w:right="26" w:firstLineChars="200" w:firstLine="400"/>
        <w:rPr>
          <w:rFonts w:ascii="宋体" w:hAnsi="宋体"/>
          <w:sz w:val="20"/>
          <w:szCs w:val="20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08"/>
        <w:gridCol w:w="1134"/>
        <w:gridCol w:w="1053"/>
      </w:tblGrid>
      <w:tr w:rsidR="00D14F26" w:rsidRPr="00975822" w:rsidTr="00E25427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97582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975822"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975822"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975822">
              <w:rPr>
                <w:rFonts w:ascii="宋体" w:hAnsi="宋体" w:hint="eastAsia"/>
                <w:szCs w:val="21"/>
              </w:rPr>
              <w:t>实验时数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975822">
              <w:rPr>
                <w:rFonts w:ascii="宋体" w:hint="eastAsia"/>
                <w:szCs w:val="21"/>
              </w:rPr>
              <w:t>实验类型</w:t>
            </w:r>
          </w:p>
        </w:tc>
      </w:tr>
      <w:tr w:rsidR="00D14F26" w:rsidRPr="00975822" w:rsidTr="00E25427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钻石分级工具的使用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1．学习正确使用镊子、10倍放大镜和钻石灯等钻石分级基本工具</w:t>
            </w:r>
          </w:p>
          <w:p w:rsidR="00D14F26" w:rsidRPr="00975822" w:rsidRDefault="00D14F26" w:rsidP="00E25427">
            <w:pPr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2．观察钻石原石的晶体形态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/>
                <w:color w:val="000000"/>
                <w:szCs w:val="21"/>
              </w:rPr>
              <w:t>2</w:t>
            </w:r>
            <w:r w:rsidRPr="00975822"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975822" w:rsidTr="00E25427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  <w:r w:rsidR="00D14F26" w:rsidRPr="00975822">
              <w:rPr>
                <w:rFonts w:ascii="宋体" w:hAnsi="宋体" w:cs="宋体" w:hint="eastAsia"/>
                <w:color w:val="000000"/>
                <w:szCs w:val="21"/>
              </w:rPr>
              <w:t>净度分级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leftChars="-6" w:left="-13" w:right="-94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1．认识钻石的净度特征</w:t>
            </w:r>
          </w:p>
          <w:p w:rsidR="00D14F26" w:rsidRPr="00975822" w:rsidRDefault="00D14F26" w:rsidP="00E25427">
            <w:pPr>
              <w:snapToGrid w:val="0"/>
              <w:spacing w:line="360" w:lineRule="exact"/>
              <w:ind w:leftChars="-6" w:left="-13" w:right="-94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E25427">
              <w:rPr>
                <w:rFonts w:ascii="宋体" w:hAnsi="宋体" w:cs="宋体" w:hint="eastAsia"/>
                <w:color w:val="000000"/>
                <w:szCs w:val="21"/>
              </w:rPr>
              <w:t>．描述钻石</w:t>
            </w:r>
            <w:r w:rsidRPr="00975822">
              <w:rPr>
                <w:rFonts w:ascii="宋体" w:hAnsi="宋体" w:cs="宋体" w:hint="eastAsia"/>
                <w:color w:val="000000"/>
                <w:szCs w:val="21"/>
              </w:rPr>
              <w:t>净度特征图和净度特征符号</w:t>
            </w:r>
          </w:p>
          <w:p w:rsidR="00D14F26" w:rsidRPr="00975822" w:rsidRDefault="00D14F26" w:rsidP="000E6AAA">
            <w:pPr>
              <w:snapToGrid w:val="0"/>
              <w:spacing w:line="360" w:lineRule="exact"/>
              <w:ind w:leftChars="-6" w:left="-13" w:right="-94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="00E25427">
              <w:rPr>
                <w:rFonts w:ascii="宋体" w:hAnsi="宋体" w:cs="宋体" w:hint="eastAsia"/>
                <w:color w:val="000000"/>
                <w:szCs w:val="21"/>
              </w:rPr>
              <w:t>．掌握钻石分级的步骤，依据钻石净度特</w:t>
            </w:r>
            <w:r w:rsidRPr="00975822">
              <w:rPr>
                <w:rFonts w:ascii="宋体" w:hAnsi="宋体" w:cs="宋体" w:hint="eastAsia"/>
                <w:color w:val="000000"/>
                <w:szCs w:val="21"/>
              </w:rPr>
              <w:t>征，判定钻石的净度级别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/>
                <w:color w:val="000000"/>
                <w:szCs w:val="21"/>
              </w:rPr>
              <w:t>12</w:t>
            </w:r>
            <w:r w:rsidRPr="00975822"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975822" w:rsidTr="00E25427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  <w:r w:rsidR="00D14F26" w:rsidRPr="00975822">
              <w:rPr>
                <w:rFonts w:ascii="宋体" w:hAnsi="宋体" w:cs="宋体" w:hint="eastAsia"/>
                <w:color w:val="000000"/>
                <w:szCs w:val="21"/>
              </w:rPr>
              <w:t>颜色分级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AA" w:rsidRDefault="000E6AAA" w:rsidP="00E25427">
            <w:pPr>
              <w:snapToGrid w:val="0"/>
              <w:spacing w:line="360" w:lineRule="exact"/>
              <w:ind w:right="7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D14F26" w:rsidRPr="00975822">
              <w:rPr>
                <w:rFonts w:ascii="宋体" w:hAnsi="宋体" w:cs="宋体" w:hint="eastAsia"/>
                <w:color w:val="000000"/>
                <w:szCs w:val="21"/>
              </w:rPr>
              <w:t>钻石颜色分级的操作步骤</w:t>
            </w:r>
          </w:p>
          <w:p w:rsidR="00D14F26" w:rsidRPr="00975822" w:rsidRDefault="000E6AAA" w:rsidP="00E25427">
            <w:pPr>
              <w:snapToGrid w:val="0"/>
              <w:spacing w:line="360" w:lineRule="exact"/>
              <w:ind w:right="7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D14F26" w:rsidRPr="00975822">
              <w:rPr>
                <w:rFonts w:ascii="宋体" w:hAnsi="宋体" w:cs="宋体" w:hint="eastAsia"/>
                <w:color w:val="000000"/>
                <w:szCs w:val="21"/>
              </w:rPr>
              <w:t>正确判定钻石颜色级别</w:t>
            </w:r>
          </w:p>
          <w:p w:rsidR="00D14F26" w:rsidRPr="00975822" w:rsidRDefault="00D14F26" w:rsidP="000E6AAA">
            <w:pPr>
              <w:snapToGrid w:val="0"/>
              <w:spacing w:line="360" w:lineRule="exact"/>
              <w:ind w:right="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2．镶嵌钻石的颜色分级</w:t>
            </w:r>
          </w:p>
          <w:p w:rsidR="00D14F26" w:rsidRPr="00975822" w:rsidRDefault="00D14F26" w:rsidP="000E6AAA">
            <w:pPr>
              <w:snapToGrid w:val="0"/>
              <w:spacing w:line="360" w:lineRule="exact"/>
              <w:ind w:right="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3．钻石的荧光分级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6学时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975822" w:rsidTr="00E25427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E25427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  <w:r w:rsidR="00D14F26" w:rsidRPr="00975822">
              <w:rPr>
                <w:rFonts w:ascii="宋体" w:hAnsi="宋体" w:cs="宋体" w:hint="eastAsia"/>
                <w:color w:val="000000"/>
                <w:szCs w:val="21"/>
              </w:rPr>
              <w:t>切工分</w:t>
            </w:r>
          </w:p>
          <w:p w:rsidR="00D14F26" w:rsidRPr="00975822" w:rsidRDefault="00D14F26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hanging="1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1．圆明亮型钻石的切工比例评价</w:t>
            </w:r>
          </w:p>
          <w:p w:rsidR="00D14F26" w:rsidRPr="00975822" w:rsidRDefault="00D14F26" w:rsidP="00E25427">
            <w:pPr>
              <w:snapToGrid w:val="0"/>
              <w:spacing w:line="360" w:lineRule="exact"/>
              <w:ind w:right="-1908"/>
              <w:rPr>
                <w:rFonts w:ascii="宋体" w:hAnsi="宋体" w:cs="宋体"/>
                <w:b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2．圆明亮型钻石的修饰度评价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8学时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975822" w:rsidTr="00E25427">
        <w:trPr>
          <w:trHeight w:hRule="exact"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钻石4C分级综合实践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钻石的净度、颜色、切工、重量综合分级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12学时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975822" w:rsidTr="00E25427">
        <w:trPr>
          <w:trHeight w:hRule="exact" w:val="1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  <w:r w:rsidR="00D14F26" w:rsidRPr="00975822">
              <w:rPr>
                <w:rFonts w:ascii="宋体" w:hAnsi="宋体" w:cs="宋体" w:hint="eastAsia"/>
                <w:color w:val="000000"/>
                <w:szCs w:val="21"/>
              </w:rPr>
              <w:t>优化处理及仿钻鉴定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E25427" w:rsidRDefault="00E25427" w:rsidP="00E25427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D14F26" w:rsidRPr="00E25427">
              <w:rPr>
                <w:rFonts w:ascii="宋体" w:hAnsi="宋体" w:cs="宋体" w:hint="eastAsia"/>
                <w:color w:val="000000"/>
                <w:szCs w:val="21"/>
              </w:rPr>
              <w:t>激光打孔、玻璃充填钻石的鉴定</w:t>
            </w:r>
          </w:p>
          <w:p w:rsidR="00D14F26" w:rsidRPr="00E25427" w:rsidRDefault="00E25427" w:rsidP="00E25427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D14F26" w:rsidRPr="00E25427">
              <w:rPr>
                <w:rFonts w:ascii="宋体" w:hAnsi="宋体" w:cs="宋体" w:hint="eastAsia"/>
                <w:color w:val="000000"/>
                <w:szCs w:val="21"/>
              </w:rPr>
              <w:t>合成立方氧化锆、合成碳硅石等常见仿钻的鉴定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4学时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</w:rPr>
            </w:pPr>
            <w:r w:rsidRPr="00975822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</w:tbl>
    <w:tbl>
      <w:tblPr>
        <w:tblpPr w:leftFromText="180" w:rightFromText="180" w:vertAnchor="text" w:horzAnchor="page" w:tblpX="1853" w:tblpY="717"/>
        <w:tblOverlap w:val="never"/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95"/>
        <w:gridCol w:w="1843"/>
      </w:tblGrid>
      <w:tr w:rsidR="007230AE" w:rsidTr="000E6AAA">
        <w:trPr>
          <w:trHeight w:val="411"/>
        </w:trPr>
        <w:tc>
          <w:tcPr>
            <w:tcW w:w="2235" w:type="dxa"/>
            <w:shd w:val="clear" w:color="auto" w:fill="auto"/>
            <w:vAlign w:val="center"/>
          </w:tcPr>
          <w:p w:rsidR="007230AE" w:rsidRDefault="00B06686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230AE" w:rsidRDefault="00B06686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30AE" w:rsidRDefault="00B06686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F5263" w:rsidTr="000E6AAA">
        <w:trPr>
          <w:trHeight w:val="417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E11A9C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实践测试试卷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F5263" w:rsidTr="000E6AAA">
        <w:trPr>
          <w:trHeight w:val="422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E11A9C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理论</w:t>
            </w:r>
            <w:r>
              <w:rPr>
                <w:rFonts w:ascii="宋体" w:hAnsi="宋体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试卷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5F5263" w:rsidTr="000E6AAA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F5263" w:rsidTr="000E6AAA">
        <w:trPr>
          <w:trHeight w:val="421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E11A9C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实验指导书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975822" w:rsidRDefault="00975822" w:rsidP="004244BE">
      <w:pPr>
        <w:snapToGrid w:val="0"/>
        <w:spacing w:line="360" w:lineRule="exact"/>
        <w:ind w:right="2520" w:firstLineChars="200" w:firstLine="482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八、评价方式与成绩</w:t>
      </w:r>
    </w:p>
    <w:p w:rsidR="007230AE" w:rsidRDefault="007230AE" w:rsidP="00975822">
      <w:pPr>
        <w:snapToGrid w:val="0"/>
        <w:spacing w:line="360" w:lineRule="exact"/>
        <w:ind w:right="2520" w:firstLineChars="200" w:firstLine="402"/>
        <w:rPr>
          <w:b/>
          <w:sz w:val="20"/>
          <w:szCs w:val="20"/>
        </w:rPr>
      </w:pPr>
    </w:p>
    <w:p w:rsidR="007230AE" w:rsidRDefault="007230AE" w:rsidP="004244BE">
      <w:pPr>
        <w:snapToGrid w:val="0"/>
        <w:spacing w:line="360" w:lineRule="exact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230AE" w:rsidRDefault="007230AE" w:rsidP="004244BE">
      <w:pPr>
        <w:snapToGrid w:val="0"/>
        <w:spacing w:line="360" w:lineRule="exact"/>
        <w:ind w:firstLineChars="200" w:firstLine="400"/>
        <w:jc w:val="right"/>
        <w:rPr>
          <w:rFonts w:ascii="宋体" w:hAnsi="宋体"/>
          <w:sz w:val="20"/>
          <w:szCs w:val="20"/>
          <w:highlight w:val="yellow"/>
        </w:rPr>
      </w:pPr>
    </w:p>
    <w:p w:rsidR="007230AE" w:rsidRDefault="00B06686" w:rsidP="004244BE">
      <w:pPr>
        <w:snapToGrid w:val="0"/>
        <w:spacing w:line="360" w:lineRule="exact"/>
        <w:ind w:firstLineChars="300" w:firstLine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0F4F35">
        <w:rPr>
          <w:rFonts w:hint="eastAsia"/>
          <w:sz w:val="28"/>
          <w:szCs w:val="28"/>
        </w:rPr>
        <w:t>陈征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系主任审核签名：</w:t>
      </w:r>
    </w:p>
    <w:p w:rsidR="007230AE" w:rsidRDefault="00B06686" w:rsidP="004244BE">
      <w:pPr>
        <w:snapToGrid w:val="0"/>
        <w:spacing w:line="360" w:lineRule="exact"/>
        <w:ind w:firstLineChars="300" w:firstLine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258E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3258EC">
        <w:rPr>
          <w:rFonts w:hint="eastAsia"/>
          <w:sz w:val="28"/>
          <w:szCs w:val="28"/>
        </w:rPr>
        <w:t>3</w:t>
      </w:r>
      <w:bookmarkStart w:id="1" w:name="_GoBack"/>
      <w:bookmarkEnd w:id="1"/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</w:t>
      </w:r>
    </w:p>
    <w:p w:rsidR="007230AE" w:rsidRDefault="007230AE" w:rsidP="004244BE">
      <w:pPr>
        <w:spacing w:line="360" w:lineRule="exact"/>
      </w:pPr>
    </w:p>
    <w:sectPr w:rsidR="007230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14" w:rsidRDefault="001C3214" w:rsidP="00B8398F">
      <w:r>
        <w:separator/>
      </w:r>
    </w:p>
  </w:endnote>
  <w:endnote w:type="continuationSeparator" w:id="0">
    <w:p w:rsidR="001C3214" w:rsidRDefault="001C3214" w:rsidP="00B8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EC" w:rsidRDefault="003258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EC" w:rsidRDefault="003258E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EC" w:rsidRDefault="003258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14" w:rsidRDefault="001C3214" w:rsidP="00B8398F">
      <w:r>
        <w:separator/>
      </w:r>
    </w:p>
  </w:footnote>
  <w:footnote w:type="continuationSeparator" w:id="0">
    <w:p w:rsidR="001C3214" w:rsidRDefault="001C3214" w:rsidP="00B8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EC" w:rsidRDefault="003258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8F" w:rsidRDefault="00B8398F" w:rsidP="003258E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EC" w:rsidRDefault="003258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AC5"/>
    <w:multiLevelType w:val="hybridMultilevel"/>
    <w:tmpl w:val="6D2CCB38"/>
    <w:lvl w:ilvl="0" w:tplc="E824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E6AAA"/>
    <w:rsid w:val="000F1C2A"/>
    <w:rsid w:val="000F4F35"/>
    <w:rsid w:val="001072BC"/>
    <w:rsid w:val="001C3214"/>
    <w:rsid w:val="001F1B31"/>
    <w:rsid w:val="00256B39"/>
    <w:rsid w:val="0026033C"/>
    <w:rsid w:val="00292088"/>
    <w:rsid w:val="002E3721"/>
    <w:rsid w:val="00313BBA"/>
    <w:rsid w:val="003258EC"/>
    <w:rsid w:val="0032602E"/>
    <w:rsid w:val="003367AE"/>
    <w:rsid w:val="00370AA1"/>
    <w:rsid w:val="003B1258"/>
    <w:rsid w:val="003C5667"/>
    <w:rsid w:val="00401DD8"/>
    <w:rsid w:val="004100B0"/>
    <w:rsid w:val="004244BE"/>
    <w:rsid w:val="005467DC"/>
    <w:rsid w:val="00553D03"/>
    <w:rsid w:val="00585808"/>
    <w:rsid w:val="005B2B6D"/>
    <w:rsid w:val="005B4B4E"/>
    <w:rsid w:val="005F5263"/>
    <w:rsid w:val="00624FE1"/>
    <w:rsid w:val="007208D6"/>
    <w:rsid w:val="007230AE"/>
    <w:rsid w:val="008B397C"/>
    <w:rsid w:val="008B47F4"/>
    <w:rsid w:val="00900019"/>
    <w:rsid w:val="00975822"/>
    <w:rsid w:val="0099063E"/>
    <w:rsid w:val="00A350F0"/>
    <w:rsid w:val="00A37AE8"/>
    <w:rsid w:val="00A769B1"/>
    <w:rsid w:val="00AC4C45"/>
    <w:rsid w:val="00B0128D"/>
    <w:rsid w:val="00B06686"/>
    <w:rsid w:val="00B46F21"/>
    <w:rsid w:val="00B511A5"/>
    <w:rsid w:val="00B57FCD"/>
    <w:rsid w:val="00B736A7"/>
    <w:rsid w:val="00B73A05"/>
    <w:rsid w:val="00B7651F"/>
    <w:rsid w:val="00B8398F"/>
    <w:rsid w:val="00BF4BD6"/>
    <w:rsid w:val="00C30E33"/>
    <w:rsid w:val="00C56E09"/>
    <w:rsid w:val="00C751FC"/>
    <w:rsid w:val="00CC006E"/>
    <w:rsid w:val="00CF096B"/>
    <w:rsid w:val="00D14F26"/>
    <w:rsid w:val="00E11A9C"/>
    <w:rsid w:val="00E16D30"/>
    <w:rsid w:val="00E25427"/>
    <w:rsid w:val="00E30F85"/>
    <w:rsid w:val="00E33169"/>
    <w:rsid w:val="00E70904"/>
    <w:rsid w:val="00EC389F"/>
    <w:rsid w:val="00EF44B1"/>
    <w:rsid w:val="00F35AA0"/>
    <w:rsid w:val="00FA11A3"/>
    <w:rsid w:val="00FB2406"/>
    <w:rsid w:val="024B0C39"/>
    <w:rsid w:val="0A8128A6"/>
    <w:rsid w:val="0BF32A1B"/>
    <w:rsid w:val="10BD2C22"/>
    <w:rsid w:val="22987C80"/>
    <w:rsid w:val="22E41D85"/>
    <w:rsid w:val="24192CCC"/>
    <w:rsid w:val="2A305CB1"/>
    <w:rsid w:val="2CA345D4"/>
    <w:rsid w:val="32D55E4D"/>
    <w:rsid w:val="39A66CD4"/>
    <w:rsid w:val="3CD52CE1"/>
    <w:rsid w:val="410F2E6A"/>
    <w:rsid w:val="4430136C"/>
    <w:rsid w:val="4AB0382B"/>
    <w:rsid w:val="569868B5"/>
    <w:rsid w:val="611F6817"/>
    <w:rsid w:val="62B55FD0"/>
    <w:rsid w:val="66CA1754"/>
    <w:rsid w:val="6F1E65D4"/>
    <w:rsid w:val="6F266C86"/>
    <w:rsid w:val="6F5042C2"/>
    <w:rsid w:val="74316312"/>
    <w:rsid w:val="780F13C8"/>
    <w:rsid w:val="7A393141"/>
    <w:rsid w:val="7C385448"/>
    <w:rsid w:val="7C68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D14F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468</Words>
  <Characters>2669</Characters>
  <Application>Microsoft Office Word</Application>
  <DocSecurity>0</DocSecurity>
  <Lines>22</Lines>
  <Paragraphs>6</Paragraphs>
  <ScaleCrop>false</ScaleCrop>
  <Company>http://www.deepbbs.org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deeplm</cp:lastModifiedBy>
  <cp:revision>37</cp:revision>
  <dcterms:created xsi:type="dcterms:W3CDTF">2016-12-19T07:34:00Z</dcterms:created>
  <dcterms:modified xsi:type="dcterms:W3CDTF">2018-03-05T06:09:00Z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