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CD2AC" w14:textId="77777777" w:rsidR="00CB4591" w:rsidRDefault="00CB4591" w:rsidP="003066CB">
      <w:pPr>
        <w:widowControl/>
        <w:tabs>
          <w:tab w:val="left" w:pos="4962"/>
        </w:tabs>
        <w:snapToGrid w:val="0"/>
        <w:spacing w:line="480" w:lineRule="exact"/>
        <w:jc w:val="left"/>
        <w:rPr>
          <w:rFonts w:ascii="黑体" w:eastAsia="黑体" w:hAnsi="宋体"/>
          <w:bCs/>
          <w:kern w:val="0"/>
          <w:sz w:val="32"/>
          <w:szCs w:val="32"/>
        </w:rPr>
      </w:pPr>
    </w:p>
    <w:p w14:paraId="71DCE58F" w14:textId="545812A9" w:rsidR="00CB4591" w:rsidRDefault="0011272E" w:rsidP="0011272E">
      <w:pPr>
        <w:spacing w:line="288" w:lineRule="auto"/>
        <w:jc w:val="center"/>
        <w:rPr>
          <w:b/>
          <w:sz w:val="28"/>
          <w:szCs w:val="30"/>
        </w:rPr>
      </w:pPr>
      <w:r>
        <w:rPr>
          <w:rFonts w:hint="eastAsia"/>
          <w:b/>
          <w:sz w:val="28"/>
          <w:szCs w:val="30"/>
        </w:rPr>
        <w:t>【</w:t>
      </w:r>
      <w:r w:rsidR="00426B91">
        <w:rPr>
          <w:rFonts w:hint="eastAsia"/>
          <w:b/>
          <w:sz w:val="28"/>
          <w:szCs w:val="30"/>
        </w:rPr>
        <w:t>设计美学</w:t>
      </w:r>
      <w:r>
        <w:rPr>
          <w:rFonts w:hint="eastAsia"/>
          <w:b/>
          <w:sz w:val="28"/>
          <w:szCs w:val="30"/>
        </w:rPr>
        <w:t>】</w:t>
      </w:r>
    </w:p>
    <w:p w14:paraId="425F9975" w14:textId="6F414018" w:rsidR="00CB4591" w:rsidRDefault="0011272E">
      <w:pPr>
        <w:shd w:val="clear" w:color="auto" w:fill="F5F5F5"/>
        <w:jc w:val="center"/>
        <w:textAlignment w:val="top"/>
        <w:rPr>
          <w:rFonts w:ascii="Arial" w:hAnsi="Arial" w:cs="Arial"/>
          <w:color w:val="888888"/>
          <w:kern w:val="0"/>
          <w:sz w:val="20"/>
          <w:szCs w:val="20"/>
        </w:rPr>
      </w:pPr>
      <w:r>
        <w:rPr>
          <w:rFonts w:hint="eastAsia"/>
          <w:b/>
          <w:sz w:val="28"/>
          <w:szCs w:val="30"/>
        </w:rPr>
        <w:t>【</w:t>
      </w:r>
      <w:r w:rsidR="00426B91" w:rsidRPr="00017220">
        <w:rPr>
          <w:b/>
          <w:sz w:val="28"/>
          <w:szCs w:val="30"/>
        </w:rPr>
        <w:t xml:space="preserve">Design </w:t>
      </w:r>
      <w:r w:rsidR="00426B91">
        <w:rPr>
          <w:rFonts w:hint="eastAsia"/>
          <w:b/>
          <w:sz w:val="28"/>
          <w:szCs w:val="30"/>
        </w:rPr>
        <w:t>&amp;</w:t>
      </w:r>
      <w:r w:rsidR="00426B91">
        <w:rPr>
          <w:b/>
          <w:sz w:val="28"/>
          <w:szCs w:val="30"/>
        </w:rPr>
        <w:t xml:space="preserve"> </w:t>
      </w:r>
      <w:r w:rsidR="00426B91">
        <w:rPr>
          <w:rFonts w:hint="eastAsia"/>
          <w:b/>
          <w:sz w:val="28"/>
          <w:szCs w:val="30"/>
        </w:rPr>
        <w:t>A</w:t>
      </w:r>
      <w:r w:rsidR="00426B91" w:rsidRPr="00017220">
        <w:rPr>
          <w:b/>
          <w:sz w:val="28"/>
          <w:szCs w:val="30"/>
        </w:rPr>
        <w:t>esthetics</w:t>
      </w:r>
      <w:r>
        <w:rPr>
          <w:rFonts w:hint="eastAsia"/>
          <w:b/>
          <w:sz w:val="28"/>
          <w:szCs w:val="30"/>
        </w:rPr>
        <w:t>】</w:t>
      </w:r>
      <w:bookmarkStart w:id="0" w:name="a2"/>
      <w:bookmarkEnd w:id="0"/>
    </w:p>
    <w:p w14:paraId="688F0521" w14:textId="2A266B62" w:rsidR="00CB4591" w:rsidRDefault="0011272E">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1C4A4D8" w14:textId="50696124" w:rsidR="00CB4591" w:rsidRDefault="0011272E">
      <w:pPr>
        <w:snapToGrid w:val="0"/>
        <w:spacing w:line="288" w:lineRule="auto"/>
        <w:ind w:firstLineChars="196" w:firstLine="392"/>
        <w:rPr>
          <w:color w:val="000000"/>
          <w:sz w:val="20"/>
          <w:szCs w:val="20"/>
        </w:rPr>
      </w:pPr>
      <w:r>
        <w:rPr>
          <w:b/>
          <w:bCs/>
          <w:color w:val="000000"/>
          <w:sz w:val="20"/>
          <w:szCs w:val="20"/>
        </w:rPr>
        <w:t>课程代码：</w:t>
      </w:r>
      <w:r>
        <w:rPr>
          <w:color w:val="000000"/>
          <w:sz w:val="20"/>
          <w:szCs w:val="20"/>
        </w:rPr>
        <w:t>【</w:t>
      </w:r>
      <w:r w:rsidR="00426B91" w:rsidRPr="00784F21">
        <w:rPr>
          <w:rFonts w:ascii="宋体" w:hAnsi="宋体" w:cs="宋体" w:hint="eastAsia"/>
          <w:kern w:val="0"/>
          <w:sz w:val="20"/>
          <w:szCs w:val="20"/>
        </w:rPr>
        <w:t>2120009</w:t>
      </w:r>
      <w:r>
        <w:rPr>
          <w:color w:val="000000"/>
          <w:sz w:val="20"/>
          <w:szCs w:val="20"/>
        </w:rPr>
        <w:t>】</w:t>
      </w:r>
    </w:p>
    <w:p w14:paraId="7FF4D4D9" w14:textId="0494CBC4" w:rsidR="00CB4591" w:rsidRDefault="0011272E">
      <w:pPr>
        <w:snapToGrid w:val="0"/>
        <w:spacing w:line="288" w:lineRule="auto"/>
        <w:ind w:firstLineChars="196" w:firstLine="392"/>
        <w:rPr>
          <w:color w:val="000000"/>
          <w:szCs w:val="21"/>
        </w:rPr>
      </w:pPr>
      <w:r>
        <w:rPr>
          <w:b/>
          <w:bCs/>
          <w:color w:val="000000"/>
          <w:sz w:val="20"/>
          <w:szCs w:val="20"/>
        </w:rPr>
        <w:t>课程学分：</w:t>
      </w:r>
      <w:r>
        <w:rPr>
          <w:color w:val="000000"/>
          <w:sz w:val="20"/>
          <w:szCs w:val="20"/>
        </w:rPr>
        <w:t>【</w:t>
      </w:r>
      <w:r w:rsidR="00426B91" w:rsidRPr="00784F21">
        <w:rPr>
          <w:rFonts w:ascii="宋体" w:hAnsi="宋体" w:cs="宋体" w:hint="eastAsia"/>
          <w:kern w:val="0"/>
          <w:sz w:val="20"/>
          <w:szCs w:val="20"/>
        </w:rPr>
        <w:t>3</w:t>
      </w:r>
      <w:r>
        <w:rPr>
          <w:color w:val="000000"/>
          <w:sz w:val="20"/>
          <w:szCs w:val="20"/>
        </w:rPr>
        <w:t>】</w:t>
      </w:r>
    </w:p>
    <w:p w14:paraId="6E9675A0" w14:textId="46DFFC69" w:rsidR="00CB4591" w:rsidRPr="005D7A47" w:rsidRDefault="005D7A47" w:rsidP="005D7A47">
      <w:pPr>
        <w:widowControl/>
        <w:rPr>
          <w:rFonts w:ascii="宋体" w:hAnsi="宋体" w:cs="宋体"/>
          <w:kern w:val="0"/>
          <w:sz w:val="20"/>
          <w:szCs w:val="20"/>
        </w:rPr>
      </w:pPr>
      <w:r>
        <w:rPr>
          <w:rFonts w:hint="eastAsia"/>
          <w:b/>
          <w:bCs/>
          <w:color w:val="000000"/>
          <w:sz w:val="20"/>
          <w:szCs w:val="20"/>
        </w:rPr>
        <w:t xml:space="preserve">    </w:t>
      </w:r>
      <w:r w:rsidR="0011272E">
        <w:rPr>
          <w:b/>
          <w:bCs/>
          <w:color w:val="000000"/>
          <w:sz w:val="20"/>
          <w:szCs w:val="20"/>
        </w:rPr>
        <w:t>面向专业：</w:t>
      </w:r>
      <w:r w:rsidR="0011272E">
        <w:rPr>
          <w:color w:val="000000"/>
          <w:sz w:val="20"/>
          <w:szCs w:val="20"/>
        </w:rPr>
        <w:t>【</w:t>
      </w:r>
      <w:r w:rsidR="00426B91" w:rsidRPr="00784F21">
        <w:rPr>
          <w:rFonts w:ascii="宋体" w:hAnsi="宋体" w:cs="宋体" w:hint="eastAsia"/>
          <w:kern w:val="0"/>
          <w:sz w:val="20"/>
          <w:szCs w:val="20"/>
        </w:rPr>
        <w:t>产品设计（珠宝首饰设计）</w:t>
      </w:r>
      <w:r w:rsidR="00F74420">
        <w:rPr>
          <w:rFonts w:ascii="宋体" w:hAnsi="宋体" w:cs="宋体" w:hint="eastAsia"/>
          <w:kern w:val="0"/>
          <w:sz w:val="20"/>
          <w:szCs w:val="20"/>
        </w:rPr>
        <w:t>、</w:t>
      </w:r>
      <w:r w:rsidRPr="005D7A47">
        <w:rPr>
          <w:rFonts w:ascii="宋体" w:hAnsi="宋体" w:cs="宋体" w:hint="eastAsia"/>
          <w:kern w:val="0"/>
          <w:sz w:val="20"/>
          <w:szCs w:val="20"/>
        </w:rPr>
        <w:t>宝石及材料工艺学</w:t>
      </w:r>
      <w:r w:rsidR="0011272E">
        <w:rPr>
          <w:color w:val="000000"/>
          <w:sz w:val="20"/>
          <w:szCs w:val="20"/>
        </w:rPr>
        <w:t>】</w:t>
      </w:r>
    </w:p>
    <w:p w14:paraId="1D2B7170" w14:textId="1A839C9E" w:rsidR="00CB4591" w:rsidRDefault="0011272E">
      <w:pPr>
        <w:snapToGrid w:val="0"/>
        <w:spacing w:line="288" w:lineRule="auto"/>
        <w:ind w:firstLineChars="196" w:firstLine="392"/>
        <w:rPr>
          <w:color w:val="000000"/>
          <w:sz w:val="20"/>
          <w:szCs w:val="20"/>
        </w:rPr>
      </w:pPr>
      <w:r>
        <w:rPr>
          <w:b/>
          <w:bCs/>
          <w:color w:val="000000"/>
          <w:sz w:val="20"/>
          <w:szCs w:val="20"/>
        </w:rPr>
        <w:t>课程性质：</w:t>
      </w:r>
      <w:r>
        <w:rPr>
          <w:color w:val="000000"/>
          <w:sz w:val="20"/>
          <w:szCs w:val="20"/>
        </w:rPr>
        <w:t>【</w:t>
      </w:r>
      <w:r w:rsidR="00426B91" w:rsidRPr="00784F21">
        <w:rPr>
          <w:rFonts w:ascii="宋体" w:hAnsi="宋体" w:cs="宋体" w:hint="eastAsia"/>
          <w:kern w:val="0"/>
          <w:sz w:val="20"/>
          <w:szCs w:val="20"/>
        </w:rPr>
        <w:t>院级必修课</w:t>
      </w:r>
      <w:r>
        <w:rPr>
          <w:color w:val="000000"/>
          <w:sz w:val="20"/>
          <w:szCs w:val="20"/>
        </w:rPr>
        <w:t>】</w:t>
      </w:r>
    </w:p>
    <w:p w14:paraId="26ABA856" w14:textId="324BD421" w:rsidR="00CB4591" w:rsidRDefault="0011272E">
      <w:pPr>
        <w:snapToGrid w:val="0"/>
        <w:spacing w:line="288" w:lineRule="auto"/>
        <w:ind w:firstLineChars="196" w:firstLine="392"/>
        <w:rPr>
          <w:b/>
          <w:bCs/>
          <w:color w:val="000000"/>
          <w:szCs w:val="21"/>
        </w:rPr>
      </w:pPr>
      <w:r>
        <w:rPr>
          <w:b/>
          <w:bCs/>
          <w:color w:val="000000"/>
          <w:sz w:val="20"/>
          <w:szCs w:val="20"/>
        </w:rPr>
        <w:t>开课院系：</w:t>
      </w:r>
      <w:r w:rsidR="00426B91" w:rsidRPr="00784F21">
        <w:rPr>
          <w:rFonts w:ascii="宋体" w:hAnsi="宋体" w:cs="宋体" w:hint="eastAsia"/>
          <w:kern w:val="0"/>
          <w:sz w:val="20"/>
          <w:szCs w:val="20"/>
        </w:rPr>
        <w:t>珠宝学院</w:t>
      </w:r>
    </w:p>
    <w:p w14:paraId="2265AC22" w14:textId="77777777" w:rsidR="00CB4591" w:rsidRDefault="0011272E">
      <w:pPr>
        <w:snapToGrid w:val="0"/>
        <w:spacing w:line="288" w:lineRule="auto"/>
        <w:ind w:firstLineChars="196" w:firstLine="392"/>
        <w:rPr>
          <w:color w:val="000000"/>
          <w:sz w:val="20"/>
          <w:szCs w:val="20"/>
        </w:rPr>
      </w:pPr>
      <w:r>
        <w:rPr>
          <w:b/>
          <w:bCs/>
          <w:color w:val="000000"/>
          <w:sz w:val="20"/>
          <w:szCs w:val="20"/>
        </w:rPr>
        <w:t>使用教材：</w:t>
      </w:r>
    </w:p>
    <w:p w14:paraId="02A0CA66" w14:textId="03EC6EB1" w:rsidR="00426B91" w:rsidRDefault="0004445C" w:rsidP="00426B91">
      <w:pPr>
        <w:tabs>
          <w:tab w:val="left" w:pos="1418"/>
        </w:tabs>
        <w:snapToGrid w:val="0"/>
        <w:spacing w:line="288" w:lineRule="auto"/>
        <w:ind w:firstLineChars="346" w:firstLine="692"/>
        <w:rPr>
          <w:color w:val="000000"/>
          <w:sz w:val="20"/>
          <w:szCs w:val="20"/>
        </w:rPr>
      </w:pPr>
      <w:r>
        <w:rPr>
          <w:rFonts w:hint="eastAsia"/>
          <w:color w:val="000000"/>
          <w:sz w:val="20"/>
          <w:szCs w:val="20"/>
        </w:rPr>
        <w:t xml:space="preserve">  </w:t>
      </w:r>
      <w:r w:rsidR="00426B91">
        <w:rPr>
          <w:color w:val="000000"/>
          <w:sz w:val="20"/>
          <w:szCs w:val="20"/>
        </w:rPr>
        <w:t>教材【</w:t>
      </w:r>
      <w:r w:rsidR="00426B91">
        <w:rPr>
          <w:rFonts w:hint="eastAsia"/>
          <w:color w:val="000000"/>
          <w:sz w:val="20"/>
          <w:szCs w:val="20"/>
        </w:rPr>
        <w:t>《艺术设计概论》，</w:t>
      </w:r>
      <w:r w:rsidR="00426B91" w:rsidRPr="00D274AD">
        <w:rPr>
          <w:rFonts w:hint="eastAsia"/>
          <w:color w:val="000000"/>
          <w:sz w:val="20"/>
          <w:szCs w:val="20"/>
        </w:rPr>
        <w:t>凌继尧编著，北京大学出版社</w:t>
      </w:r>
      <w:r w:rsidR="00426B91" w:rsidRPr="00D274AD">
        <w:rPr>
          <w:rFonts w:hint="eastAsia"/>
          <w:color w:val="000000"/>
          <w:sz w:val="20"/>
          <w:szCs w:val="20"/>
        </w:rPr>
        <w:t xml:space="preserve"> 2012</w:t>
      </w:r>
      <w:r w:rsidR="00426B91" w:rsidRPr="00D274AD">
        <w:rPr>
          <w:rFonts w:hint="eastAsia"/>
          <w:color w:val="000000"/>
          <w:sz w:val="20"/>
          <w:szCs w:val="20"/>
        </w:rPr>
        <w:t>年版</w:t>
      </w:r>
      <w:r w:rsidR="00426B91">
        <w:rPr>
          <w:rFonts w:hint="eastAsia"/>
          <w:color w:val="000000"/>
          <w:sz w:val="20"/>
          <w:szCs w:val="20"/>
        </w:rPr>
        <w:t>；</w:t>
      </w:r>
      <w:r w:rsidR="00426B91">
        <w:rPr>
          <w:color w:val="000000"/>
          <w:sz w:val="20"/>
          <w:szCs w:val="20"/>
        </w:rPr>
        <w:t>】</w:t>
      </w:r>
    </w:p>
    <w:p w14:paraId="6D8151F1" w14:textId="68867F02" w:rsidR="00426B91" w:rsidRPr="00D274AD" w:rsidRDefault="0004445C" w:rsidP="0004445C">
      <w:pPr>
        <w:snapToGrid w:val="0"/>
        <w:spacing w:line="288" w:lineRule="auto"/>
        <w:rPr>
          <w:color w:val="000000"/>
          <w:sz w:val="20"/>
          <w:szCs w:val="20"/>
        </w:rPr>
      </w:pPr>
      <w:r>
        <w:rPr>
          <w:rFonts w:hint="eastAsia"/>
          <w:color w:val="000000"/>
          <w:sz w:val="20"/>
          <w:szCs w:val="20"/>
        </w:rPr>
        <w:t xml:space="preserve">             </w:t>
      </w:r>
      <w:r w:rsidR="00426B91">
        <w:rPr>
          <w:color w:val="000000"/>
          <w:sz w:val="20"/>
          <w:szCs w:val="20"/>
        </w:rPr>
        <w:t>【</w:t>
      </w:r>
      <w:r w:rsidR="00426B91">
        <w:rPr>
          <w:rFonts w:hint="eastAsia"/>
          <w:color w:val="000000"/>
          <w:sz w:val="20"/>
          <w:szCs w:val="20"/>
        </w:rPr>
        <w:t>《美学原理》，叶朗编著，北京大学出版社</w:t>
      </w:r>
      <w:r w:rsidR="00426B91">
        <w:rPr>
          <w:rFonts w:hint="eastAsia"/>
          <w:color w:val="000000"/>
          <w:sz w:val="20"/>
          <w:szCs w:val="20"/>
        </w:rPr>
        <w:t xml:space="preserve"> 2015</w:t>
      </w:r>
      <w:r w:rsidR="00426B91">
        <w:rPr>
          <w:rFonts w:hint="eastAsia"/>
          <w:color w:val="000000"/>
          <w:sz w:val="20"/>
          <w:szCs w:val="20"/>
        </w:rPr>
        <w:t>年版</w:t>
      </w:r>
      <w:r w:rsidR="00426B91">
        <w:rPr>
          <w:color w:val="000000"/>
          <w:sz w:val="20"/>
          <w:szCs w:val="20"/>
        </w:rPr>
        <w:t>】</w:t>
      </w:r>
    </w:p>
    <w:p w14:paraId="15316ECF" w14:textId="7F5E2BF7" w:rsidR="00426B91" w:rsidRPr="00D274AD" w:rsidRDefault="0004445C" w:rsidP="0004445C">
      <w:pPr>
        <w:snapToGrid w:val="0"/>
        <w:spacing w:line="288" w:lineRule="auto"/>
        <w:rPr>
          <w:color w:val="000000"/>
          <w:sz w:val="20"/>
          <w:szCs w:val="20"/>
        </w:rPr>
      </w:pPr>
      <w:r>
        <w:rPr>
          <w:rFonts w:hint="eastAsia"/>
          <w:color w:val="000000"/>
          <w:sz w:val="20"/>
          <w:szCs w:val="20"/>
        </w:rPr>
        <w:t xml:space="preserve">     </w:t>
      </w:r>
      <w:r>
        <w:rPr>
          <w:rFonts w:hint="eastAsia"/>
          <w:color w:val="000000"/>
          <w:sz w:val="20"/>
          <w:szCs w:val="20"/>
        </w:rPr>
        <w:t>参考书目</w:t>
      </w:r>
      <w:r w:rsidR="00426B91">
        <w:rPr>
          <w:color w:val="000000"/>
          <w:sz w:val="20"/>
          <w:szCs w:val="20"/>
        </w:rPr>
        <w:t>【</w:t>
      </w:r>
      <w:r w:rsidR="00426B91" w:rsidRPr="00D274AD">
        <w:rPr>
          <w:rFonts w:hint="eastAsia"/>
          <w:color w:val="000000"/>
          <w:sz w:val="20"/>
          <w:szCs w:val="20"/>
        </w:rPr>
        <w:t>《设计概论》，赵农编著，陕西人民美术出版社</w:t>
      </w:r>
      <w:r w:rsidR="00426B91" w:rsidRPr="00D274AD">
        <w:rPr>
          <w:rFonts w:hint="eastAsia"/>
          <w:color w:val="000000"/>
          <w:sz w:val="20"/>
          <w:szCs w:val="20"/>
        </w:rPr>
        <w:t>2009</w:t>
      </w:r>
      <w:r w:rsidR="00426B91" w:rsidRPr="00D274AD">
        <w:rPr>
          <w:rFonts w:hint="eastAsia"/>
          <w:color w:val="000000"/>
          <w:sz w:val="20"/>
          <w:szCs w:val="20"/>
        </w:rPr>
        <w:t>年版</w:t>
      </w:r>
      <w:r w:rsidR="00426B91">
        <w:rPr>
          <w:color w:val="000000"/>
          <w:sz w:val="20"/>
          <w:szCs w:val="20"/>
        </w:rPr>
        <w:t>】</w:t>
      </w:r>
    </w:p>
    <w:p w14:paraId="2474C71B" w14:textId="02BC10C0" w:rsidR="00426B91" w:rsidRDefault="0004445C" w:rsidP="00426B91">
      <w:pPr>
        <w:snapToGrid w:val="0"/>
        <w:spacing w:line="288" w:lineRule="auto"/>
        <w:ind w:left="718"/>
        <w:rPr>
          <w:color w:val="000000"/>
          <w:szCs w:val="21"/>
        </w:rPr>
      </w:pPr>
      <w:r>
        <w:rPr>
          <w:rFonts w:hint="eastAsia"/>
          <w:color w:val="000000"/>
          <w:sz w:val="20"/>
          <w:szCs w:val="20"/>
        </w:rPr>
        <w:t xml:space="preserve">      </w:t>
      </w:r>
      <w:r w:rsidR="00426B91">
        <w:rPr>
          <w:color w:val="000000"/>
          <w:sz w:val="20"/>
          <w:szCs w:val="20"/>
        </w:rPr>
        <w:t>【</w:t>
      </w:r>
      <w:r w:rsidR="00426B91" w:rsidRPr="00D274AD">
        <w:rPr>
          <w:rFonts w:hint="eastAsia"/>
          <w:bCs/>
          <w:color w:val="000000"/>
          <w:sz w:val="20"/>
          <w:szCs w:val="20"/>
        </w:rPr>
        <w:t>《</w:t>
      </w:r>
      <w:r w:rsidR="00426B91" w:rsidRPr="00D274AD">
        <w:rPr>
          <w:rFonts w:hint="eastAsia"/>
          <w:color w:val="000000"/>
          <w:sz w:val="20"/>
          <w:szCs w:val="20"/>
        </w:rPr>
        <w:t>美学原理新编》，杨辛、</w:t>
      </w:r>
      <w:r w:rsidR="00426B91" w:rsidRPr="00D274AD">
        <w:rPr>
          <w:rFonts w:hint="eastAsia"/>
          <w:color w:val="000000"/>
          <w:sz w:val="20"/>
          <w:szCs w:val="20"/>
        </w:rPr>
        <w:t xml:space="preserve"> </w:t>
      </w:r>
      <w:r w:rsidR="00426B91" w:rsidRPr="00D274AD">
        <w:rPr>
          <w:rFonts w:hint="eastAsia"/>
          <w:color w:val="000000"/>
          <w:sz w:val="20"/>
          <w:szCs w:val="20"/>
        </w:rPr>
        <w:t>甘霖编著，北京大学出版社</w:t>
      </w:r>
      <w:r w:rsidR="00426B91" w:rsidRPr="00D274AD">
        <w:rPr>
          <w:rFonts w:hint="eastAsia"/>
          <w:color w:val="000000"/>
          <w:sz w:val="20"/>
          <w:szCs w:val="20"/>
        </w:rPr>
        <w:t xml:space="preserve"> 2000</w:t>
      </w:r>
      <w:r w:rsidR="00426B91" w:rsidRPr="00D274AD">
        <w:rPr>
          <w:rFonts w:hint="eastAsia"/>
          <w:color w:val="000000"/>
          <w:sz w:val="20"/>
          <w:szCs w:val="20"/>
        </w:rPr>
        <w:t>年版</w:t>
      </w:r>
      <w:r w:rsidR="00426B91">
        <w:rPr>
          <w:color w:val="000000"/>
          <w:sz w:val="20"/>
          <w:szCs w:val="20"/>
        </w:rPr>
        <w:t>】</w:t>
      </w:r>
    </w:p>
    <w:p w14:paraId="2F070A5C" w14:textId="03DB4675" w:rsidR="00426B91" w:rsidRDefault="0004445C" w:rsidP="00426B91">
      <w:pPr>
        <w:snapToGrid w:val="0"/>
        <w:spacing w:line="288" w:lineRule="auto"/>
        <w:ind w:left="718"/>
        <w:rPr>
          <w:color w:val="000000"/>
          <w:sz w:val="20"/>
          <w:szCs w:val="20"/>
        </w:rPr>
      </w:pPr>
      <w:r>
        <w:rPr>
          <w:rFonts w:hint="eastAsia"/>
          <w:color w:val="000000"/>
          <w:sz w:val="20"/>
          <w:szCs w:val="20"/>
        </w:rPr>
        <w:t xml:space="preserve">      </w:t>
      </w:r>
      <w:r w:rsidR="00426B91">
        <w:rPr>
          <w:color w:val="000000"/>
          <w:sz w:val="20"/>
          <w:szCs w:val="20"/>
        </w:rPr>
        <w:t>【</w:t>
      </w:r>
      <w:r w:rsidR="00426B91" w:rsidRPr="00D274AD">
        <w:rPr>
          <w:rFonts w:hint="eastAsia"/>
          <w:color w:val="000000"/>
          <w:sz w:val="20"/>
          <w:szCs w:val="20"/>
        </w:rPr>
        <w:t>《现代设计史》，王战主编著，湖南科学技术出版社</w:t>
      </w:r>
      <w:r w:rsidR="00426B91" w:rsidRPr="00D274AD">
        <w:rPr>
          <w:rFonts w:hint="eastAsia"/>
          <w:color w:val="000000"/>
          <w:sz w:val="20"/>
          <w:szCs w:val="20"/>
        </w:rPr>
        <w:t>2008</w:t>
      </w:r>
      <w:r w:rsidR="00426B91" w:rsidRPr="00D274AD">
        <w:rPr>
          <w:rFonts w:hint="eastAsia"/>
          <w:color w:val="000000"/>
          <w:sz w:val="20"/>
          <w:szCs w:val="20"/>
        </w:rPr>
        <w:t>年版</w:t>
      </w:r>
      <w:r w:rsidR="00426B91">
        <w:rPr>
          <w:color w:val="000000"/>
          <w:sz w:val="20"/>
          <w:szCs w:val="20"/>
        </w:rPr>
        <w:t>】</w:t>
      </w:r>
    </w:p>
    <w:p w14:paraId="4ADACD51" w14:textId="4D810C25" w:rsidR="0004445C" w:rsidRPr="00246D6D" w:rsidRDefault="0004445C" w:rsidP="00246D6D">
      <w:pPr>
        <w:snapToGrid w:val="0"/>
        <w:spacing w:line="288" w:lineRule="auto"/>
        <w:rPr>
          <w:color w:val="000000"/>
          <w:sz w:val="20"/>
          <w:szCs w:val="20"/>
        </w:rPr>
      </w:pPr>
      <w:r>
        <w:rPr>
          <w:rFonts w:hint="eastAsia"/>
          <w:color w:val="000000"/>
          <w:sz w:val="20"/>
          <w:szCs w:val="20"/>
        </w:rPr>
        <w:t xml:space="preserve">             </w:t>
      </w:r>
      <w:r w:rsidR="00426B91">
        <w:rPr>
          <w:color w:val="000000"/>
          <w:sz w:val="20"/>
          <w:szCs w:val="20"/>
        </w:rPr>
        <w:t>【</w:t>
      </w:r>
      <w:r w:rsidR="00426B91">
        <w:rPr>
          <w:rFonts w:hint="eastAsia"/>
          <w:color w:val="000000"/>
          <w:szCs w:val="21"/>
        </w:rPr>
        <w:t>《美学》，朱立元主编，高等教育出版社，</w:t>
      </w:r>
      <w:r w:rsidR="00426B91">
        <w:rPr>
          <w:rFonts w:hint="eastAsia"/>
          <w:color w:val="000000"/>
          <w:szCs w:val="21"/>
        </w:rPr>
        <w:t>2001</w:t>
      </w:r>
      <w:r w:rsidR="00426B91">
        <w:rPr>
          <w:rFonts w:hint="eastAsia"/>
          <w:color w:val="000000"/>
          <w:szCs w:val="21"/>
        </w:rPr>
        <w:t>年版</w:t>
      </w:r>
      <w:r w:rsidR="00426B91">
        <w:rPr>
          <w:color w:val="000000"/>
          <w:sz w:val="20"/>
          <w:szCs w:val="20"/>
        </w:rPr>
        <w:t>】</w:t>
      </w:r>
    </w:p>
    <w:p w14:paraId="199D0928" w14:textId="77777777" w:rsidR="00F74420" w:rsidRDefault="0004445C" w:rsidP="00F74420">
      <w:pPr>
        <w:tabs>
          <w:tab w:val="left" w:pos="426"/>
          <w:tab w:val="left" w:pos="567"/>
          <w:tab w:val="left" w:pos="1276"/>
        </w:tabs>
        <w:snapToGrid w:val="0"/>
        <w:spacing w:line="288" w:lineRule="auto"/>
        <w:ind w:firstLine="400"/>
        <w:rPr>
          <w:b/>
          <w:bCs/>
          <w:color w:val="000000"/>
          <w:sz w:val="20"/>
          <w:szCs w:val="20"/>
        </w:rPr>
      </w:pPr>
      <w:r>
        <w:rPr>
          <w:rFonts w:hint="eastAsia"/>
          <w:b/>
          <w:bCs/>
          <w:color w:val="000000"/>
          <w:sz w:val="20"/>
          <w:szCs w:val="20"/>
        </w:rPr>
        <w:t>课程网站网址：</w:t>
      </w:r>
    </w:p>
    <w:p w14:paraId="4775802E" w14:textId="3874F522" w:rsidR="00B36BB2" w:rsidRPr="00F74420" w:rsidRDefault="00B36BB2" w:rsidP="00F74420">
      <w:pPr>
        <w:tabs>
          <w:tab w:val="left" w:pos="426"/>
          <w:tab w:val="left" w:pos="567"/>
          <w:tab w:val="left" w:pos="1276"/>
        </w:tabs>
        <w:snapToGrid w:val="0"/>
        <w:spacing w:line="288" w:lineRule="auto"/>
        <w:ind w:firstLine="400"/>
        <w:rPr>
          <w:b/>
          <w:bCs/>
          <w:color w:val="000000"/>
          <w:sz w:val="20"/>
          <w:szCs w:val="20"/>
        </w:rPr>
      </w:pPr>
      <w:r w:rsidRPr="00F74420">
        <w:rPr>
          <w:color w:val="000000"/>
          <w:sz w:val="20"/>
          <w:szCs w:val="20"/>
        </w:rPr>
        <w:t>https://elearning.gench.edu.cn:8443/webapps/blackboard/execute/modulepage/view?course_id=_7149_1&amp;cmp_tab_id=_7429_1&amp;editMode=true&amp;mode=cpview</w:t>
      </w:r>
    </w:p>
    <w:p w14:paraId="2D9D820B" w14:textId="6ABBC446" w:rsidR="00CB4591" w:rsidRDefault="00246D6D" w:rsidP="00246D6D">
      <w:pPr>
        <w:adjustRightInd w:val="0"/>
        <w:snapToGrid w:val="0"/>
        <w:spacing w:line="288" w:lineRule="auto"/>
        <w:rPr>
          <w:color w:val="000000"/>
          <w:sz w:val="20"/>
          <w:szCs w:val="20"/>
        </w:rPr>
      </w:pPr>
      <w:r>
        <w:rPr>
          <w:b/>
          <w:bCs/>
          <w:color w:val="000000"/>
          <w:sz w:val="20"/>
          <w:szCs w:val="20"/>
        </w:rPr>
        <w:t xml:space="preserve">    </w:t>
      </w:r>
      <w:r w:rsidR="0011272E">
        <w:rPr>
          <w:b/>
          <w:bCs/>
          <w:color w:val="000000"/>
          <w:sz w:val="20"/>
          <w:szCs w:val="20"/>
        </w:rPr>
        <w:t>先修课程：</w:t>
      </w:r>
      <w:r w:rsidR="0011272E">
        <w:rPr>
          <w:color w:val="000000"/>
          <w:sz w:val="20"/>
          <w:szCs w:val="20"/>
        </w:rPr>
        <w:t>【</w:t>
      </w:r>
      <w:r w:rsidR="00F74420">
        <w:rPr>
          <w:rFonts w:hint="eastAsia"/>
          <w:color w:val="000000"/>
          <w:sz w:val="20"/>
          <w:szCs w:val="20"/>
        </w:rPr>
        <w:t>首饰概论</w:t>
      </w:r>
      <w:r w:rsidR="00F74420">
        <w:rPr>
          <w:rFonts w:hint="eastAsia"/>
          <w:color w:val="000000"/>
          <w:sz w:val="20"/>
          <w:szCs w:val="20"/>
        </w:rPr>
        <w:t>2030086</w:t>
      </w:r>
      <w:r w:rsidR="00F74420">
        <w:rPr>
          <w:rFonts w:hint="eastAsia"/>
          <w:color w:val="000000"/>
          <w:sz w:val="20"/>
          <w:szCs w:val="20"/>
        </w:rPr>
        <w:t>（</w:t>
      </w:r>
      <w:r w:rsidR="00F74420">
        <w:rPr>
          <w:rFonts w:hint="eastAsia"/>
          <w:color w:val="000000"/>
          <w:sz w:val="20"/>
          <w:szCs w:val="20"/>
        </w:rPr>
        <w:t>2</w:t>
      </w:r>
      <w:r w:rsidR="00F74420">
        <w:rPr>
          <w:rFonts w:hint="eastAsia"/>
          <w:color w:val="000000"/>
          <w:sz w:val="20"/>
          <w:szCs w:val="20"/>
        </w:rPr>
        <w:t>）、</w:t>
      </w:r>
      <w:r w:rsidR="00426B91" w:rsidRPr="00784F21">
        <w:rPr>
          <w:rFonts w:hint="eastAsia"/>
          <w:color w:val="000000"/>
          <w:sz w:val="20"/>
          <w:szCs w:val="20"/>
        </w:rPr>
        <w:t>造型基础</w:t>
      </w:r>
      <w:r w:rsidR="00F74420">
        <w:rPr>
          <w:rFonts w:hint="eastAsia"/>
          <w:color w:val="000000"/>
          <w:sz w:val="20"/>
          <w:szCs w:val="20"/>
        </w:rPr>
        <w:t>2040313</w:t>
      </w:r>
      <w:r w:rsidR="00426B91" w:rsidRPr="00784F21">
        <w:rPr>
          <w:rFonts w:hint="eastAsia"/>
          <w:color w:val="000000"/>
          <w:sz w:val="20"/>
          <w:szCs w:val="20"/>
        </w:rPr>
        <w:t>（</w:t>
      </w:r>
      <w:r w:rsidR="00F74420">
        <w:rPr>
          <w:rFonts w:hint="eastAsia"/>
          <w:color w:val="000000"/>
          <w:sz w:val="20"/>
          <w:szCs w:val="20"/>
        </w:rPr>
        <w:t>3</w:t>
      </w:r>
      <w:r w:rsidR="00426B91" w:rsidRPr="00784F21">
        <w:rPr>
          <w:rFonts w:hint="eastAsia"/>
          <w:color w:val="000000"/>
          <w:sz w:val="20"/>
          <w:szCs w:val="20"/>
        </w:rPr>
        <w:t>）、色彩</w:t>
      </w:r>
      <w:r w:rsidR="00426B91" w:rsidRPr="00571B12">
        <w:rPr>
          <w:color w:val="000000"/>
          <w:sz w:val="20"/>
          <w:szCs w:val="20"/>
        </w:rPr>
        <w:t>2040069</w:t>
      </w:r>
      <w:r w:rsidR="00426B91" w:rsidRPr="00784F21">
        <w:rPr>
          <w:rFonts w:hint="eastAsia"/>
          <w:color w:val="000000"/>
          <w:sz w:val="20"/>
          <w:szCs w:val="20"/>
        </w:rPr>
        <w:t>（</w:t>
      </w:r>
      <w:r w:rsidR="00F74420">
        <w:rPr>
          <w:rFonts w:hint="eastAsia"/>
          <w:color w:val="000000"/>
          <w:sz w:val="20"/>
          <w:szCs w:val="20"/>
        </w:rPr>
        <w:t>3</w:t>
      </w:r>
      <w:r w:rsidR="00F74420">
        <w:rPr>
          <w:rFonts w:hint="eastAsia"/>
          <w:color w:val="000000"/>
          <w:sz w:val="20"/>
          <w:szCs w:val="20"/>
        </w:rPr>
        <w:t>）</w:t>
      </w:r>
      <w:r w:rsidR="0011272E">
        <w:rPr>
          <w:color w:val="000000"/>
          <w:sz w:val="20"/>
          <w:szCs w:val="20"/>
        </w:rPr>
        <w:t>】</w:t>
      </w:r>
    </w:p>
    <w:p w14:paraId="4B301988" w14:textId="77777777" w:rsidR="0004445C" w:rsidRDefault="0004445C">
      <w:pPr>
        <w:adjustRightInd w:val="0"/>
        <w:snapToGrid w:val="0"/>
        <w:spacing w:beforeLines="50" w:before="156" w:afterLines="50" w:after="156" w:line="288" w:lineRule="auto"/>
        <w:ind w:firstLineChars="145" w:firstLine="348"/>
        <w:rPr>
          <w:rFonts w:ascii="黑体" w:eastAsia="黑体" w:hAnsi="宋体"/>
          <w:sz w:val="24"/>
        </w:rPr>
      </w:pPr>
    </w:p>
    <w:p w14:paraId="0E92AD7A" w14:textId="058C8986" w:rsidR="00CB4591" w:rsidRDefault="0011272E">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41E9E6F0" w14:textId="77777777" w:rsidR="00426B91" w:rsidRPr="00784F21" w:rsidRDefault="00426B91" w:rsidP="00426B91">
      <w:pPr>
        <w:snapToGrid w:val="0"/>
        <w:spacing w:line="288" w:lineRule="auto"/>
        <w:ind w:firstLineChars="200" w:firstLine="400"/>
        <w:rPr>
          <w:rFonts w:ascii="宋体" w:hAnsi="宋体" w:cs="宋体"/>
          <w:kern w:val="0"/>
          <w:sz w:val="20"/>
          <w:szCs w:val="20"/>
        </w:rPr>
      </w:pPr>
      <w:r w:rsidRPr="00784F21">
        <w:rPr>
          <w:rFonts w:ascii="宋体" w:hAnsi="宋体" w:cs="宋体" w:hint="eastAsia"/>
          <w:kern w:val="0"/>
          <w:sz w:val="20"/>
          <w:szCs w:val="20"/>
        </w:rPr>
        <w:t>艺术设计概论主要研究和概述设计现象、设计基本原理、设计基本规律、现代设计的形成及发展趋势、设计的流派与体系、思维与方法、经营与管理、欣赏与批评等。美学原理是对美学学科的介绍和说明，对人类的审美活动的发生、发展的整体探讨，对审美活动的本质、过程与特点、审美主体与客体的关系、美的形态、类型及特点的具体分析。重在培养学生对艺术设计的理论视野和理解能力，激活其想象力和创造力，提高学生的审美素质，以及对生活中现实的、艺术的美进行审美关照和审美把握。</w:t>
      </w:r>
    </w:p>
    <w:p w14:paraId="3FB25D2B" w14:textId="77777777" w:rsidR="00CB4591" w:rsidRDefault="00CB4591">
      <w:pPr>
        <w:snapToGrid w:val="0"/>
        <w:spacing w:line="288" w:lineRule="auto"/>
        <w:ind w:firstLineChars="200" w:firstLine="400"/>
        <w:rPr>
          <w:color w:val="000000"/>
          <w:sz w:val="20"/>
          <w:szCs w:val="20"/>
        </w:rPr>
      </w:pPr>
    </w:p>
    <w:p w14:paraId="38AD03E7" w14:textId="6272E4ED" w:rsidR="00CB4591" w:rsidRDefault="0011272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04445C">
        <w:rPr>
          <w:rFonts w:ascii="黑体" w:eastAsia="黑体" w:hAnsi="宋体"/>
          <w:sz w:val="24"/>
        </w:rPr>
        <w:t>选课建议</w:t>
      </w:r>
    </w:p>
    <w:p w14:paraId="45C76FC1" w14:textId="77777777" w:rsidR="00426B91" w:rsidRPr="00784F21" w:rsidRDefault="00426B91" w:rsidP="00426B91">
      <w:pPr>
        <w:snapToGrid w:val="0"/>
        <w:spacing w:line="288" w:lineRule="auto"/>
        <w:ind w:firstLineChars="200" w:firstLine="400"/>
        <w:rPr>
          <w:rFonts w:ascii="宋体" w:hAnsi="宋体" w:cs="宋体"/>
          <w:kern w:val="0"/>
          <w:sz w:val="20"/>
          <w:szCs w:val="20"/>
        </w:rPr>
      </w:pPr>
      <w:r w:rsidRPr="00784F21">
        <w:rPr>
          <w:rFonts w:ascii="宋体" w:hAnsi="宋体" w:cs="宋体" w:hint="eastAsia"/>
          <w:kern w:val="0"/>
          <w:sz w:val="20"/>
          <w:szCs w:val="20"/>
        </w:rPr>
        <w:t>此课程适合本科专业学生在大一下学期或大二上学期学习，一般应具备相应的设计艺术知识和审美修养，以及有一定的哲学基础、艺术史知识、必要的美术或设计基础。</w:t>
      </w:r>
    </w:p>
    <w:p w14:paraId="2C046F87" w14:textId="77777777" w:rsidR="00CB4591" w:rsidRDefault="00CB4591" w:rsidP="00426B91">
      <w:pPr>
        <w:snapToGrid w:val="0"/>
        <w:spacing w:line="288" w:lineRule="auto"/>
        <w:rPr>
          <w:color w:val="000000"/>
          <w:sz w:val="20"/>
          <w:szCs w:val="20"/>
        </w:rPr>
      </w:pPr>
    </w:p>
    <w:p w14:paraId="00C8DB43" w14:textId="77777777" w:rsidR="001C7112" w:rsidRDefault="001C7112" w:rsidP="00426B91">
      <w:pPr>
        <w:snapToGrid w:val="0"/>
        <w:spacing w:line="288" w:lineRule="auto"/>
        <w:rPr>
          <w:color w:val="000000"/>
          <w:sz w:val="20"/>
          <w:szCs w:val="20"/>
        </w:rPr>
      </w:pPr>
    </w:p>
    <w:p w14:paraId="349038F6" w14:textId="77777777" w:rsidR="001C7112" w:rsidRDefault="001C7112" w:rsidP="00426B91">
      <w:pPr>
        <w:snapToGrid w:val="0"/>
        <w:spacing w:line="288" w:lineRule="auto"/>
        <w:rPr>
          <w:color w:val="000000"/>
          <w:sz w:val="20"/>
          <w:szCs w:val="20"/>
        </w:rPr>
      </w:pPr>
    </w:p>
    <w:p w14:paraId="1BE601DF" w14:textId="77777777" w:rsidR="001C7112" w:rsidRDefault="001C7112" w:rsidP="00426B91">
      <w:pPr>
        <w:snapToGrid w:val="0"/>
        <w:spacing w:line="288" w:lineRule="auto"/>
        <w:rPr>
          <w:color w:val="000000"/>
          <w:sz w:val="20"/>
          <w:szCs w:val="20"/>
        </w:rPr>
      </w:pPr>
    </w:p>
    <w:p w14:paraId="61E29872" w14:textId="77777777" w:rsidR="001C7112" w:rsidRDefault="001C7112" w:rsidP="00426B91">
      <w:pPr>
        <w:snapToGrid w:val="0"/>
        <w:spacing w:line="288" w:lineRule="auto"/>
        <w:rPr>
          <w:color w:val="000000"/>
          <w:sz w:val="20"/>
          <w:szCs w:val="20"/>
        </w:rPr>
      </w:pPr>
    </w:p>
    <w:p w14:paraId="41374D48" w14:textId="6CC53169" w:rsidR="00CB4591" w:rsidRDefault="0011272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sidRPr="0004445C">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CB4591" w14:paraId="09DD9B09" w14:textId="77777777">
        <w:tc>
          <w:tcPr>
            <w:tcW w:w="6803" w:type="dxa"/>
          </w:tcPr>
          <w:p w14:paraId="019CA8B0" w14:textId="77777777" w:rsidR="00CB4591" w:rsidRDefault="0011272E">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72002022" w14:textId="77777777" w:rsidR="00CB4591" w:rsidRDefault="0011272E">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4445C" w14:paraId="35E9738A" w14:textId="77777777" w:rsidTr="00246D6D">
        <w:trPr>
          <w:trHeight w:val="965"/>
        </w:trPr>
        <w:tc>
          <w:tcPr>
            <w:tcW w:w="6803" w:type="dxa"/>
            <w:vAlign w:val="center"/>
          </w:tcPr>
          <w:p w14:paraId="15916FD4" w14:textId="0F11D176" w:rsidR="0004445C" w:rsidRDefault="0004445C" w:rsidP="0004445C">
            <w:pPr>
              <w:rPr>
                <w:kern w:val="0"/>
                <w:sz w:val="20"/>
                <w:szCs w:val="20"/>
              </w:rPr>
            </w:pPr>
            <w:r w:rsidRPr="00933AE4">
              <w:rPr>
                <w:rFonts w:ascii="仿宋" w:eastAsia="仿宋" w:hAnsi="仿宋" w:cs="宋体" w:hint="eastAsia"/>
                <w:color w:val="000000"/>
                <w:kern w:val="0"/>
                <w:sz w:val="24"/>
                <w:szCs w:val="24"/>
              </w:rPr>
              <w:t>LO11：</w:t>
            </w:r>
            <w:r w:rsidRPr="00933AE4">
              <w:rPr>
                <w:kern w:val="0"/>
                <w:sz w:val="20"/>
                <w:szCs w:val="20"/>
              </w:rPr>
              <w:t xml:space="preserve"> </w:t>
            </w:r>
            <w:r>
              <w:rPr>
                <w:rFonts w:ascii="仿宋" w:eastAsia="仿宋" w:hAnsi="仿宋" w:cs="宋体" w:hint="eastAsia"/>
                <w:color w:val="000000"/>
                <w:kern w:val="0"/>
                <w:sz w:val="24"/>
              </w:rPr>
              <w:t>理解他人的观点和设计要求，并能够清晰流畅的表达自己的设计构思和创意。能在不同场合用书面、口头或图稿形式进行有效的双向设计沟通。</w:t>
            </w:r>
          </w:p>
        </w:tc>
        <w:tc>
          <w:tcPr>
            <w:tcW w:w="727" w:type="dxa"/>
            <w:vAlign w:val="center"/>
          </w:tcPr>
          <w:p w14:paraId="077BDD67" w14:textId="23A95170" w:rsidR="0004445C" w:rsidRDefault="0004445C" w:rsidP="0004445C">
            <w:pPr>
              <w:jc w:val="center"/>
              <w:rPr>
                <w:rFonts w:ascii="仿宋" w:eastAsia="仿宋" w:hAnsi="仿宋" w:cs="宋体"/>
                <w:color w:val="000000"/>
                <w:kern w:val="0"/>
                <w:sz w:val="24"/>
                <w:szCs w:val="20"/>
              </w:rPr>
            </w:pPr>
          </w:p>
        </w:tc>
      </w:tr>
      <w:tr w:rsidR="0004445C" w14:paraId="3A2E33C1" w14:textId="77777777">
        <w:tc>
          <w:tcPr>
            <w:tcW w:w="6803" w:type="dxa"/>
            <w:vAlign w:val="center"/>
          </w:tcPr>
          <w:p w14:paraId="580234AC" w14:textId="613948D0" w:rsidR="0004445C" w:rsidRDefault="0004445C" w:rsidP="0004445C">
            <w:pPr>
              <w:widowControl/>
              <w:rPr>
                <w:kern w:val="0"/>
                <w:sz w:val="20"/>
                <w:szCs w:val="20"/>
              </w:rPr>
            </w:pPr>
            <w:r w:rsidRPr="00933AE4">
              <w:rPr>
                <w:rFonts w:ascii="仿宋" w:eastAsia="仿宋" w:hAnsi="仿宋" w:cs="宋体" w:hint="eastAsia"/>
                <w:color w:val="000000"/>
                <w:kern w:val="0"/>
                <w:sz w:val="24"/>
                <w:szCs w:val="24"/>
              </w:rPr>
              <w:t>LO21：</w:t>
            </w:r>
            <w:r>
              <w:rPr>
                <w:rFonts w:ascii="仿宋" w:eastAsia="仿宋" w:hAnsi="仿宋" w:cs="宋体" w:hint="eastAsia"/>
                <w:color w:val="000000"/>
                <w:kern w:val="0"/>
                <w:sz w:val="24"/>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67AB8585" w14:textId="3F6C1EBC" w:rsidR="0004445C" w:rsidRDefault="0004445C" w:rsidP="0004445C">
            <w:pPr>
              <w:widowControl/>
              <w:jc w:val="center"/>
              <w:rPr>
                <w:rFonts w:ascii="仿宋" w:eastAsia="仿宋" w:hAnsi="仿宋" w:cs="宋体"/>
                <w:color w:val="000000"/>
                <w:kern w:val="0"/>
                <w:sz w:val="24"/>
                <w:szCs w:val="20"/>
              </w:rPr>
            </w:pPr>
            <w:r w:rsidRPr="00933AE4">
              <w:rPr>
                <w:color w:val="000000"/>
                <w:kern w:val="0"/>
                <w:sz w:val="20"/>
                <w:szCs w:val="20"/>
              </w:rPr>
              <w:sym w:font="Wingdings 2" w:char="F098"/>
            </w:r>
          </w:p>
        </w:tc>
      </w:tr>
      <w:tr w:rsidR="0004445C" w14:paraId="2B86315D" w14:textId="77777777">
        <w:tc>
          <w:tcPr>
            <w:tcW w:w="6803" w:type="dxa"/>
            <w:vAlign w:val="center"/>
          </w:tcPr>
          <w:p w14:paraId="1984574C" w14:textId="5F43A8B0" w:rsidR="0004445C" w:rsidRDefault="0004445C" w:rsidP="0004445C">
            <w:pPr>
              <w:widowControl/>
              <w:rPr>
                <w:kern w:val="0"/>
                <w:sz w:val="20"/>
                <w:szCs w:val="20"/>
              </w:rPr>
            </w:pPr>
            <w:r w:rsidRPr="00933AE4">
              <w:rPr>
                <w:rFonts w:ascii="仿宋" w:eastAsia="仿宋" w:hAnsi="仿宋" w:cs="宋体" w:hint="eastAsia"/>
                <w:color w:val="000000"/>
                <w:kern w:val="0"/>
                <w:sz w:val="24"/>
                <w:szCs w:val="24"/>
              </w:rPr>
              <w:t>LO31：</w:t>
            </w:r>
            <w:r>
              <w:rPr>
                <w:rFonts w:ascii="仿宋" w:eastAsia="仿宋" w:hAnsi="仿宋" w:cs="宋体" w:hint="eastAsia"/>
                <w:color w:val="000000"/>
                <w:kern w:val="0"/>
                <w:sz w:val="24"/>
              </w:rPr>
              <w:t>掌握设计和审美的基本理论与基本知识；具备</w:t>
            </w:r>
            <w:r w:rsidRPr="006A3DEC">
              <w:rPr>
                <w:rFonts w:ascii="仿宋" w:eastAsia="仿宋" w:hAnsi="仿宋" w:cs="宋体" w:hint="eastAsia"/>
                <w:color w:val="000000"/>
                <w:kern w:val="0"/>
                <w:sz w:val="24"/>
              </w:rPr>
              <w:t>设计能力和审美素养。</w:t>
            </w:r>
          </w:p>
        </w:tc>
        <w:tc>
          <w:tcPr>
            <w:tcW w:w="727" w:type="dxa"/>
            <w:vAlign w:val="center"/>
          </w:tcPr>
          <w:p w14:paraId="0515AC78" w14:textId="26BE40F4" w:rsidR="0004445C" w:rsidRDefault="0004445C" w:rsidP="0004445C">
            <w:pPr>
              <w:widowControl/>
              <w:jc w:val="center"/>
              <w:rPr>
                <w:rFonts w:ascii="仿宋" w:eastAsia="仿宋" w:hAnsi="仿宋" w:cs="宋体"/>
                <w:color w:val="000000"/>
                <w:kern w:val="0"/>
                <w:sz w:val="24"/>
                <w:szCs w:val="20"/>
              </w:rPr>
            </w:pPr>
            <w:r w:rsidRPr="00933AE4">
              <w:rPr>
                <w:color w:val="000000"/>
                <w:kern w:val="0"/>
                <w:sz w:val="20"/>
                <w:szCs w:val="20"/>
              </w:rPr>
              <w:sym w:font="Wingdings 2" w:char="F098"/>
            </w:r>
          </w:p>
        </w:tc>
      </w:tr>
      <w:tr w:rsidR="0004445C" w14:paraId="6E5273FB" w14:textId="77777777" w:rsidTr="0004445C">
        <w:trPr>
          <w:trHeight w:val="266"/>
        </w:trPr>
        <w:tc>
          <w:tcPr>
            <w:tcW w:w="6803" w:type="dxa"/>
            <w:vAlign w:val="center"/>
          </w:tcPr>
          <w:p w14:paraId="56209859" w14:textId="61C24411" w:rsidR="0004445C" w:rsidRDefault="0004445C" w:rsidP="0004445C">
            <w:pPr>
              <w:widowControl/>
              <w:rPr>
                <w:rFonts w:ascii="仿宋" w:eastAsia="仿宋" w:hAnsi="仿宋" w:cs="宋体"/>
                <w:color w:val="000000"/>
                <w:kern w:val="0"/>
                <w:sz w:val="24"/>
                <w:szCs w:val="20"/>
              </w:rPr>
            </w:pPr>
            <w:r w:rsidRPr="00933AE4">
              <w:rPr>
                <w:rFonts w:ascii="仿宋" w:eastAsia="仿宋" w:hAnsi="仿宋" w:cs="宋体" w:hint="eastAsia"/>
                <w:color w:val="000000"/>
                <w:kern w:val="0"/>
                <w:sz w:val="24"/>
                <w:szCs w:val="24"/>
              </w:rPr>
              <w:t>LO32：</w:t>
            </w:r>
            <w:r>
              <w:rPr>
                <w:rFonts w:ascii="仿宋" w:eastAsia="仿宋" w:hAnsi="仿宋" w:cs="宋体" w:hint="eastAsia"/>
                <w:color w:val="000000"/>
                <w:kern w:val="0"/>
                <w:sz w:val="24"/>
              </w:rPr>
              <w:t>掌握</w:t>
            </w:r>
            <w:r w:rsidRPr="006A3DEC">
              <w:rPr>
                <w:rFonts w:ascii="仿宋" w:eastAsia="仿宋" w:hAnsi="仿宋" w:cs="宋体" w:hint="eastAsia"/>
                <w:color w:val="000000"/>
                <w:kern w:val="0"/>
                <w:sz w:val="24"/>
              </w:rPr>
              <w:t>珠宝首饰加工技能和工艺的基本理论知识。并能进一步掌握珠宝玉石和多种首饰材料的性质和加工特点，进行个人设计创作。</w:t>
            </w:r>
          </w:p>
        </w:tc>
        <w:tc>
          <w:tcPr>
            <w:tcW w:w="727" w:type="dxa"/>
            <w:vAlign w:val="center"/>
          </w:tcPr>
          <w:p w14:paraId="3B8166D3" w14:textId="21F0F0E8" w:rsidR="0004445C" w:rsidRDefault="0004445C" w:rsidP="0004445C">
            <w:pPr>
              <w:widowControl/>
              <w:jc w:val="center"/>
              <w:rPr>
                <w:rFonts w:ascii="仿宋" w:eastAsia="仿宋" w:hAnsi="仿宋" w:cs="宋体"/>
                <w:color w:val="000000"/>
                <w:kern w:val="0"/>
                <w:sz w:val="24"/>
                <w:szCs w:val="20"/>
              </w:rPr>
            </w:pPr>
          </w:p>
        </w:tc>
      </w:tr>
      <w:tr w:rsidR="0004445C" w14:paraId="1FD47E63" w14:textId="77777777" w:rsidTr="0004445C">
        <w:trPr>
          <w:trHeight w:val="280"/>
        </w:trPr>
        <w:tc>
          <w:tcPr>
            <w:tcW w:w="6803" w:type="dxa"/>
            <w:vAlign w:val="center"/>
          </w:tcPr>
          <w:p w14:paraId="29CFB5F8" w14:textId="25C6779F" w:rsidR="0004445C" w:rsidRPr="00933AE4" w:rsidRDefault="0004445C" w:rsidP="0004445C">
            <w:pPr>
              <w:widowControl/>
              <w:rPr>
                <w:rFonts w:ascii="仿宋" w:eastAsia="仿宋" w:hAnsi="仿宋" w:cs="宋体"/>
                <w:color w:val="000000"/>
                <w:kern w:val="0"/>
                <w:sz w:val="24"/>
                <w:szCs w:val="24"/>
              </w:rPr>
            </w:pPr>
            <w:r w:rsidRPr="00933AE4">
              <w:rPr>
                <w:rFonts w:ascii="仿宋" w:eastAsia="仿宋" w:hAnsi="仿宋" w:cs="宋体" w:hint="eastAsia"/>
                <w:color w:val="000000"/>
                <w:kern w:val="0"/>
                <w:sz w:val="24"/>
                <w:szCs w:val="24"/>
              </w:rPr>
              <w:t>LO33：</w:t>
            </w:r>
            <w:r w:rsidRPr="006A3DEC">
              <w:rPr>
                <w:rFonts w:ascii="仿宋" w:eastAsia="仿宋" w:hAnsi="仿宋" w:cs="宋体" w:hint="eastAsia"/>
                <w:color w:val="000000"/>
                <w:kern w:val="0"/>
                <w:sz w:val="24"/>
              </w:rPr>
              <w:t>掌握珠宝玉石材料的性质和用途，掌握珠宝鉴定的基本理论知识，具备珠宝玉石材料的识别鉴定能力</w:t>
            </w:r>
          </w:p>
        </w:tc>
        <w:tc>
          <w:tcPr>
            <w:tcW w:w="727" w:type="dxa"/>
            <w:vAlign w:val="center"/>
          </w:tcPr>
          <w:p w14:paraId="2084C05D" w14:textId="77777777" w:rsidR="0004445C" w:rsidRDefault="0004445C" w:rsidP="0004445C">
            <w:pPr>
              <w:widowControl/>
              <w:jc w:val="center"/>
              <w:rPr>
                <w:color w:val="000000"/>
                <w:kern w:val="0"/>
                <w:sz w:val="20"/>
                <w:szCs w:val="20"/>
              </w:rPr>
            </w:pPr>
          </w:p>
        </w:tc>
      </w:tr>
      <w:tr w:rsidR="0004445C" w14:paraId="35EAC0F3" w14:textId="77777777" w:rsidTr="0004445C">
        <w:trPr>
          <w:trHeight w:val="280"/>
        </w:trPr>
        <w:tc>
          <w:tcPr>
            <w:tcW w:w="6803" w:type="dxa"/>
            <w:vAlign w:val="center"/>
          </w:tcPr>
          <w:p w14:paraId="41F9D920" w14:textId="5FE1B87B" w:rsidR="0004445C" w:rsidRPr="00933AE4" w:rsidRDefault="0004445C" w:rsidP="0004445C">
            <w:pPr>
              <w:widowControl/>
              <w:rPr>
                <w:rFonts w:ascii="仿宋" w:eastAsia="仿宋" w:hAnsi="仿宋" w:cs="宋体"/>
                <w:color w:val="000000"/>
                <w:kern w:val="0"/>
                <w:sz w:val="24"/>
                <w:szCs w:val="24"/>
              </w:rPr>
            </w:pPr>
            <w:r w:rsidRPr="00933AE4">
              <w:rPr>
                <w:rFonts w:ascii="仿宋" w:eastAsia="仿宋" w:hAnsi="仿宋" w:cs="宋体" w:hint="eastAsia"/>
                <w:color w:val="000000"/>
                <w:kern w:val="0"/>
                <w:sz w:val="24"/>
                <w:szCs w:val="24"/>
              </w:rPr>
              <w:t>LO34：</w:t>
            </w:r>
            <w:r w:rsidRPr="00680B6A">
              <w:rPr>
                <w:rFonts w:ascii="仿宋" w:eastAsia="仿宋" w:hAnsi="仿宋" w:cs="宋体" w:hint="eastAsia"/>
                <w:color w:val="000000"/>
                <w:kern w:val="0"/>
                <w:sz w:val="24"/>
              </w:rPr>
              <w:t>掌握珠宝首饰设计基本原理和基本方法，具有较强的珠宝首饰设计手绘和电绘能力。</w:t>
            </w:r>
          </w:p>
        </w:tc>
        <w:tc>
          <w:tcPr>
            <w:tcW w:w="727" w:type="dxa"/>
            <w:vAlign w:val="center"/>
          </w:tcPr>
          <w:p w14:paraId="290B69E8" w14:textId="77777777" w:rsidR="0004445C" w:rsidRDefault="0004445C" w:rsidP="0004445C">
            <w:pPr>
              <w:widowControl/>
              <w:jc w:val="center"/>
              <w:rPr>
                <w:color w:val="000000"/>
                <w:kern w:val="0"/>
                <w:sz w:val="20"/>
                <w:szCs w:val="20"/>
              </w:rPr>
            </w:pPr>
          </w:p>
        </w:tc>
      </w:tr>
      <w:tr w:rsidR="0004445C" w14:paraId="331B2D54" w14:textId="77777777" w:rsidTr="0004445C">
        <w:trPr>
          <w:trHeight w:val="280"/>
        </w:trPr>
        <w:tc>
          <w:tcPr>
            <w:tcW w:w="6803" w:type="dxa"/>
            <w:vAlign w:val="center"/>
          </w:tcPr>
          <w:p w14:paraId="09F8F1B0" w14:textId="4F50C593" w:rsidR="0004445C" w:rsidRPr="00933AE4" w:rsidRDefault="0004445C" w:rsidP="0004445C">
            <w:pPr>
              <w:widowControl/>
              <w:rPr>
                <w:rFonts w:ascii="仿宋" w:eastAsia="仿宋" w:hAnsi="仿宋" w:cs="宋体"/>
                <w:color w:val="000000"/>
                <w:kern w:val="0"/>
                <w:sz w:val="24"/>
                <w:szCs w:val="24"/>
              </w:rPr>
            </w:pPr>
            <w:r w:rsidRPr="00933AE4">
              <w:rPr>
                <w:rFonts w:ascii="仿宋" w:eastAsia="仿宋" w:hAnsi="仿宋" w:cs="宋体" w:hint="eastAsia"/>
                <w:color w:val="000000"/>
                <w:kern w:val="0"/>
                <w:sz w:val="24"/>
                <w:szCs w:val="24"/>
              </w:rPr>
              <w:t>LO35：</w:t>
            </w:r>
            <w:r w:rsidRPr="006A3DEC">
              <w:rPr>
                <w:rFonts w:ascii="仿宋" w:eastAsia="仿宋" w:hAnsi="仿宋" w:cs="宋体" w:hint="eastAsia"/>
                <w:color w:val="000000"/>
                <w:kern w:val="0"/>
                <w:sz w:val="24"/>
              </w:rPr>
              <w:t>掌握珠宝首饰设计展示和包装和陈列的基本原理和方法，具备参与策展、布展的能力和珠宝商业推广及策划的能力</w:t>
            </w:r>
          </w:p>
        </w:tc>
        <w:tc>
          <w:tcPr>
            <w:tcW w:w="727" w:type="dxa"/>
            <w:vAlign w:val="center"/>
          </w:tcPr>
          <w:p w14:paraId="2E5CA463" w14:textId="77777777" w:rsidR="0004445C" w:rsidRDefault="0004445C" w:rsidP="0004445C">
            <w:pPr>
              <w:widowControl/>
              <w:jc w:val="center"/>
              <w:rPr>
                <w:color w:val="000000"/>
                <w:kern w:val="0"/>
                <w:sz w:val="20"/>
                <w:szCs w:val="20"/>
              </w:rPr>
            </w:pPr>
          </w:p>
        </w:tc>
      </w:tr>
      <w:tr w:rsidR="0004445C" w14:paraId="500A81CB" w14:textId="77777777" w:rsidTr="0004445C">
        <w:trPr>
          <w:trHeight w:val="280"/>
        </w:trPr>
        <w:tc>
          <w:tcPr>
            <w:tcW w:w="6803" w:type="dxa"/>
            <w:vAlign w:val="center"/>
          </w:tcPr>
          <w:p w14:paraId="34A6AE4E" w14:textId="08FD6F70" w:rsidR="0004445C" w:rsidRPr="00933AE4" w:rsidRDefault="0004445C" w:rsidP="0004445C">
            <w:pPr>
              <w:widowControl/>
              <w:rPr>
                <w:rFonts w:ascii="仿宋" w:eastAsia="仿宋" w:hAnsi="仿宋" w:cs="宋体"/>
                <w:color w:val="000000"/>
                <w:kern w:val="0"/>
                <w:sz w:val="24"/>
                <w:szCs w:val="24"/>
              </w:rPr>
            </w:pPr>
            <w:r w:rsidRPr="00933AE4">
              <w:rPr>
                <w:rFonts w:ascii="仿宋" w:eastAsia="仿宋" w:hAnsi="仿宋" w:cs="宋体" w:hint="eastAsia"/>
                <w:color w:val="000000"/>
                <w:kern w:val="0"/>
                <w:sz w:val="24"/>
                <w:szCs w:val="24"/>
              </w:rPr>
              <w:t>LO41：</w:t>
            </w:r>
            <w:r>
              <w:rPr>
                <w:rFonts w:ascii="仿宋" w:eastAsia="仿宋" w:hAnsi="仿宋" w:cs="宋体" w:hint="eastAsia"/>
                <w:color w:val="000000"/>
                <w:kern w:val="0"/>
                <w:sz w:val="24"/>
              </w:rPr>
              <w:t>遵守纪律、守信守责；具有耐挫折、抗压力的能力，并能够顺利完成相应地工作学习任务。</w:t>
            </w:r>
          </w:p>
        </w:tc>
        <w:tc>
          <w:tcPr>
            <w:tcW w:w="727" w:type="dxa"/>
            <w:vAlign w:val="center"/>
          </w:tcPr>
          <w:p w14:paraId="7979C86A" w14:textId="77777777" w:rsidR="0004445C" w:rsidRDefault="0004445C" w:rsidP="0004445C">
            <w:pPr>
              <w:widowControl/>
              <w:jc w:val="center"/>
              <w:rPr>
                <w:color w:val="000000"/>
                <w:kern w:val="0"/>
                <w:sz w:val="20"/>
                <w:szCs w:val="20"/>
              </w:rPr>
            </w:pPr>
          </w:p>
        </w:tc>
      </w:tr>
      <w:tr w:rsidR="0004445C" w14:paraId="7648D906" w14:textId="77777777" w:rsidTr="0004445C">
        <w:trPr>
          <w:trHeight w:val="280"/>
        </w:trPr>
        <w:tc>
          <w:tcPr>
            <w:tcW w:w="6803" w:type="dxa"/>
            <w:vAlign w:val="center"/>
          </w:tcPr>
          <w:p w14:paraId="3E22292E" w14:textId="50990A7F" w:rsidR="0004445C" w:rsidRPr="00933AE4" w:rsidRDefault="0004445C" w:rsidP="0004445C">
            <w:pPr>
              <w:widowControl/>
              <w:rPr>
                <w:rFonts w:ascii="仿宋" w:eastAsia="仿宋" w:hAnsi="仿宋" w:cs="宋体"/>
                <w:color w:val="000000"/>
                <w:kern w:val="0"/>
                <w:sz w:val="24"/>
                <w:szCs w:val="24"/>
              </w:rPr>
            </w:pPr>
            <w:r w:rsidRPr="00933AE4">
              <w:rPr>
                <w:rFonts w:ascii="仿宋" w:eastAsia="仿宋" w:hAnsi="仿宋" w:cs="宋体" w:hint="eastAsia"/>
                <w:color w:val="000000"/>
                <w:kern w:val="0"/>
                <w:sz w:val="24"/>
                <w:szCs w:val="24"/>
              </w:rPr>
              <w:t>LO51：</w:t>
            </w:r>
            <w:r w:rsidRPr="00E2678D">
              <w:rPr>
                <w:rFonts w:ascii="仿宋" w:eastAsia="仿宋" w:hAnsi="仿宋" w:cs="宋体" w:hint="eastAsia"/>
                <w:kern w:val="0"/>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3F929AC9" w14:textId="6BCEA5AF" w:rsidR="0004445C" w:rsidRDefault="0004445C" w:rsidP="0004445C">
            <w:pPr>
              <w:widowControl/>
              <w:jc w:val="center"/>
              <w:rPr>
                <w:color w:val="000000"/>
                <w:kern w:val="0"/>
                <w:sz w:val="20"/>
                <w:szCs w:val="20"/>
              </w:rPr>
            </w:pPr>
            <w:r w:rsidRPr="00933AE4">
              <w:rPr>
                <w:color w:val="000000"/>
                <w:kern w:val="0"/>
                <w:sz w:val="20"/>
                <w:szCs w:val="20"/>
              </w:rPr>
              <w:sym w:font="Wingdings 2" w:char="F098"/>
            </w:r>
          </w:p>
        </w:tc>
      </w:tr>
      <w:tr w:rsidR="0004445C" w14:paraId="6F7721A3" w14:textId="77777777" w:rsidTr="0004445C">
        <w:trPr>
          <w:trHeight w:val="280"/>
        </w:trPr>
        <w:tc>
          <w:tcPr>
            <w:tcW w:w="6803" w:type="dxa"/>
            <w:vAlign w:val="center"/>
          </w:tcPr>
          <w:p w14:paraId="63BAAA5F" w14:textId="6E753FEF" w:rsidR="0004445C" w:rsidRPr="00933AE4" w:rsidRDefault="0004445C" w:rsidP="0004445C">
            <w:pPr>
              <w:widowControl/>
              <w:rPr>
                <w:rFonts w:ascii="仿宋" w:eastAsia="仿宋" w:hAnsi="仿宋" w:cs="宋体"/>
                <w:color w:val="000000"/>
                <w:kern w:val="0"/>
                <w:sz w:val="24"/>
                <w:szCs w:val="24"/>
              </w:rPr>
            </w:pPr>
            <w:r w:rsidRPr="00933AE4">
              <w:rPr>
                <w:rFonts w:ascii="仿宋" w:eastAsia="仿宋" w:hAnsi="仿宋" w:cs="宋体" w:hint="eastAsia"/>
                <w:color w:val="000000"/>
                <w:kern w:val="0"/>
                <w:sz w:val="24"/>
                <w:szCs w:val="24"/>
              </w:rPr>
              <w:t>LO61：</w:t>
            </w:r>
            <w:r w:rsidRPr="00E2678D">
              <w:rPr>
                <w:rFonts w:ascii="仿宋" w:eastAsia="仿宋" w:hAnsi="仿宋" w:cs="宋体" w:hint="eastAsia"/>
                <w:kern w:val="0"/>
                <w:sz w:val="24"/>
              </w:rPr>
              <w:t>具备信息素养和运用科技信息技术的能力，并能熟练操作各项办公软件和图像、图形处理软件。</w:t>
            </w:r>
          </w:p>
        </w:tc>
        <w:tc>
          <w:tcPr>
            <w:tcW w:w="727" w:type="dxa"/>
            <w:vAlign w:val="center"/>
          </w:tcPr>
          <w:p w14:paraId="0B26EDA2" w14:textId="77777777" w:rsidR="0004445C" w:rsidRDefault="0004445C" w:rsidP="0004445C">
            <w:pPr>
              <w:widowControl/>
              <w:jc w:val="center"/>
              <w:rPr>
                <w:color w:val="000000"/>
                <w:kern w:val="0"/>
                <w:sz w:val="20"/>
                <w:szCs w:val="20"/>
              </w:rPr>
            </w:pPr>
          </w:p>
        </w:tc>
      </w:tr>
      <w:tr w:rsidR="0004445C" w14:paraId="1B934EBD" w14:textId="77777777" w:rsidTr="0004445C">
        <w:trPr>
          <w:trHeight w:val="280"/>
        </w:trPr>
        <w:tc>
          <w:tcPr>
            <w:tcW w:w="6803" w:type="dxa"/>
            <w:vAlign w:val="center"/>
          </w:tcPr>
          <w:p w14:paraId="26544621" w14:textId="04199109" w:rsidR="0004445C" w:rsidRPr="00933AE4" w:rsidRDefault="0004445C" w:rsidP="0004445C">
            <w:pPr>
              <w:widowControl/>
              <w:rPr>
                <w:rFonts w:ascii="仿宋" w:eastAsia="仿宋" w:hAnsi="仿宋" w:cs="宋体"/>
                <w:color w:val="000000"/>
                <w:kern w:val="0"/>
                <w:sz w:val="24"/>
                <w:szCs w:val="24"/>
              </w:rPr>
            </w:pPr>
            <w:r w:rsidRPr="00933AE4">
              <w:rPr>
                <w:rFonts w:ascii="仿宋" w:eastAsia="仿宋" w:hAnsi="仿宋" w:cs="宋体" w:hint="eastAsia"/>
                <w:color w:val="000000"/>
                <w:kern w:val="0"/>
                <w:sz w:val="24"/>
                <w:szCs w:val="24"/>
              </w:rPr>
              <w:t>LO71：</w:t>
            </w:r>
            <w:r w:rsidRPr="00E2678D">
              <w:rPr>
                <w:rFonts w:ascii="仿宋" w:eastAsia="仿宋" w:hAnsi="仿宋" w:cs="宋体" w:hint="eastAsia"/>
                <w:kern w:val="0"/>
                <w:sz w:val="24"/>
              </w:rPr>
              <w:t>愿意服务他人、服务企业、服务社会；为人热忱，富于爱心，懂得感恩，甘于奉献。</w:t>
            </w:r>
          </w:p>
        </w:tc>
        <w:tc>
          <w:tcPr>
            <w:tcW w:w="727" w:type="dxa"/>
            <w:vAlign w:val="center"/>
          </w:tcPr>
          <w:p w14:paraId="0A132586" w14:textId="77777777" w:rsidR="0004445C" w:rsidRDefault="0004445C" w:rsidP="0004445C">
            <w:pPr>
              <w:widowControl/>
              <w:jc w:val="center"/>
              <w:rPr>
                <w:color w:val="000000"/>
                <w:kern w:val="0"/>
                <w:sz w:val="20"/>
                <w:szCs w:val="20"/>
              </w:rPr>
            </w:pPr>
          </w:p>
        </w:tc>
      </w:tr>
      <w:tr w:rsidR="0004445C" w14:paraId="1686D3DB" w14:textId="77777777" w:rsidTr="0004445C">
        <w:trPr>
          <w:trHeight w:val="280"/>
        </w:trPr>
        <w:tc>
          <w:tcPr>
            <w:tcW w:w="6803" w:type="dxa"/>
            <w:vAlign w:val="center"/>
          </w:tcPr>
          <w:p w14:paraId="7D405FF4" w14:textId="4E8FEA83" w:rsidR="0004445C" w:rsidRPr="00933AE4" w:rsidRDefault="0004445C" w:rsidP="0004445C">
            <w:pPr>
              <w:widowControl/>
              <w:rPr>
                <w:rFonts w:ascii="仿宋" w:eastAsia="仿宋" w:hAnsi="仿宋" w:cs="宋体"/>
                <w:color w:val="000000"/>
                <w:kern w:val="0"/>
                <w:sz w:val="24"/>
                <w:szCs w:val="24"/>
              </w:rPr>
            </w:pPr>
            <w:r w:rsidRPr="00933AE4">
              <w:rPr>
                <w:rFonts w:ascii="仿宋" w:eastAsia="仿宋" w:hAnsi="仿宋" w:cs="宋体" w:hint="eastAsia"/>
                <w:color w:val="000000"/>
                <w:kern w:val="0"/>
                <w:sz w:val="24"/>
                <w:szCs w:val="24"/>
              </w:rPr>
              <w:t>LO81：</w:t>
            </w:r>
            <w:r>
              <w:rPr>
                <w:rFonts w:ascii="仿宋" w:eastAsia="仿宋" w:hAnsi="仿宋" w:cs="宋体" w:hint="eastAsia"/>
                <w:color w:val="000000"/>
                <w:kern w:val="0"/>
                <w:sz w:val="24"/>
              </w:rPr>
              <w:t>具有外语能力，能够阅读外文专业图书和资料，同时对专业范围中跨文化的设计具有理解能力，有国际竞争与合作的意识。</w:t>
            </w:r>
          </w:p>
        </w:tc>
        <w:tc>
          <w:tcPr>
            <w:tcW w:w="727" w:type="dxa"/>
            <w:vAlign w:val="center"/>
          </w:tcPr>
          <w:p w14:paraId="29AE15CB" w14:textId="77777777" w:rsidR="0004445C" w:rsidRDefault="0004445C" w:rsidP="0004445C">
            <w:pPr>
              <w:widowControl/>
              <w:jc w:val="center"/>
              <w:rPr>
                <w:color w:val="000000"/>
                <w:kern w:val="0"/>
                <w:sz w:val="20"/>
                <w:szCs w:val="20"/>
              </w:rPr>
            </w:pPr>
          </w:p>
        </w:tc>
      </w:tr>
    </w:tbl>
    <w:p w14:paraId="21072733" w14:textId="77777777" w:rsidR="00747602" w:rsidRDefault="00747602" w:rsidP="00246D6D">
      <w:pPr>
        <w:widowControl/>
        <w:spacing w:beforeLines="50" w:before="156" w:afterLines="50" w:after="156" w:line="288" w:lineRule="auto"/>
        <w:jc w:val="left"/>
        <w:rPr>
          <w:rFonts w:ascii="黑体" w:eastAsia="黑体" w:hAnsi="宋体"/>
          <w:sz w:val="24"/>
        </w:rPr>
      </w:pPr>
    </w:p>
    <w:p w14:paraId="4CFF3A19" w14:textId="77777777" w:rsidR="001C7112" w:rsidRDefault="001C7112" w:rsidP="00246D6D">
      <w:pPr>
        <w:widowControl/>
        <w:spacing w:beforeLines="50" w:before="156" w:afterLines="50" w:after="156" w:line="288" w:lineRule="auto"/>
        <w:jc w:val="left"/>
        <w:rPr>
          <w:rFonts w:ascii="黑体" w:eastAsia="黑体" w:hAnsi="宋体"/>
          <w:sz w:val="24"/>
        </w:rPr>
      </w:pPr>
    </w:p>
    <w:p w14:paraId="7664A9CB" w14:textId="77777777" w:rsidR="001C7112" w:rsidRDefault="001C7112" w:rsidP="00246D6D">
      <w:pPr>
        <w:widowControl/>
        <w:spacing w:beforeLines="50" w:before="156" w:afterLines="50" w:after="156" w:line="288" w:lineRule="auto"/>
        <w:jc w:val="left"/>
        <w:rPr>
          <w:rFonts w:ascii="黑体" w:eastAsia="黑体" w:hAnsi="宋体"/>
          <w:sz w:val="24"/>
        </w:rPr>
      </w:pPr>
    </w:p>
    <w:p w14:paraId="0ED2D359" w14:textId="77777777" w:rsidR="001C7112" w:rsidRDefault="001C7112" w:rsidP="00246D6D">
      <w:pPr>
        <w:widowControl/>
        <w:spacing w:beforeLines="50" w:before="156" w:afterLines="50" w:after="156" w:line="288" w:lineRule="auto"/>
        <w:jc w:val="left"/>
        <w:rPr>
          <w:rFonts w:ascii="黑体" w:eastAsia="黑体" w:hAnsi="宋体"/>
          <w:sz w:val="24"/>
        </w:rPr>
      </w:pPr>
    </w:p>
    <w:p w14:paraId="4902C7E3" w14:textId="77777777" w:rsidR="001C7112" w:rsidRDefault="001C7112" w:rsidP="00246D6D">
      <w:pPr>
        <w:widowControl/>
        <w:spacing w:beforeLines="50" w:before="156" w:afterLines="50" w:after="156" w:line="288" w:lineRule="auto"/>
        <w:jc w:val="left"/>
        <w:rPr>
          <w:rFonts w:ascii="黑体" w:eastAsia="黑体" w:hAnsi="宋体"/>
          <w:sz w:val="24"/>
        </w:rPr>
      </w:pPr>
    </w:p>
    <w:p w14:paraId="520C9BC3" w14:textId="18AA0209" w:rsidR="00CB4591" w:rsidRPr="00246D6D" w:rsidRDefault="0011272E" w:rsidP="00246D6D">
      <w:pPr>
        <w:widowControl/>
        <w:spacing w:beforeLines="50" w:before="156" w:afterLines="50" w:after="156" w:line="288" w:lineRule="auto"/>
        <w:ind w:firstLineChars="150" w:firstLine="360"/>
        <w:jc w:val="left"/>
        <w:rPr>
          <w:rFonts w:ascii="黑体" w:eastAsia="黑体" w:hAnsi="宋体"/>
          <w:sz w:val="24"/>
        </w:rPr>
      </w:pPr>
      <w:r w:rsidRPr="0004445C">
        <w:rPr>
          <w:rFonts w:ascii="黑体" w:eastAsia="黑体" w:hAnsi="宋体" w:hint="eastAsia"/>
          <w:sz w:val="24"/>
        </w:rPr>
        <w:lastRenderedPageBreak/>
        <w:t>五、</w:t>
      </w:r>
      <w:r w:rsidRPr="0004445C">
        <w:rPr>
          <w:rFonts w:ascii="黑体" w:eastAsia="黑体" w:hAnsi="宋体"/>
          <w:sz w:val="24"/>
        </w:rPr>
        <w:t>课程</w:t>
      </w:r>
      <w:r w:rsidRPr="0004445C">
        <w:rPr>
          <w:rFonts w:ascii="黑体" w:eastAsia="黑体" w:hAnsi="宋体" w:hint="eastAsia"/>
          <w:sz w:val="24"/>
        </w:rPr>
        <w:t>目标/课程预期学习成果</w:t>
      </w:r>
    </w:p>
    <w:tbl>
      <w:tblPr>
        <w:tblpPr w:leftFromText="180" w:rightFromText="180" w:vertAnchor="text" w:horzAnchor="page" w:tblpX="2163" w:tblpY="152"/>
        <w:tblOverlap w:val="never"/>
        <w:tblW w:w="7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386"/>
      </w:tblGrid>
      <w:tr w:rsidR="00CB4591" w14:paraId="69198180" w14:textId="77777777" w:rsidTr="00246D6D">
        <w:tc>
          <w:tcPr>
            <w:tcW w:w="535" w:type="dxa"/>
            <w:shd w:val="clear" w:color="auto" w:fill="auto"/>
            <w:vAlign w:val="center"/>
          </w:tcPr>
          <w:p w14:paraId="48C07A1B" w14:textId="77777777" w:rsidR="00CB4591" w:rsidRDefault="0011272E" w:rsidP="007A35F6">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vAlign w:val="center"/>
          </w:tcPr>
          <w:p w14:paraId="1B1937BA" w14:textId="77777777" w:rsidR="00CB4591" w:rsidRDefault="0011272E" w:rsidP="00E052F5">
            <w:pPr>
              <w:snapToGrid w:val="0"/>
              <w:spacing w:line="288" w:lineRule="auto"/>
              <w:jc w:val="center"/>
              <w:rPr>
                <w:b/>
                <w:color w:val="000000"/>
                <w:sz w:val="20"/>
                <w:szCs w:val="20"/>
              </w:rPr>
            </w:pPr>
            <w:r>
              <w:rPr>
                <w:rFonts w:hint="eastAsia"/>
                <w:b/>
                <w:color w:val="000000"/>
                <w:sz w:val="20"/>
                <w:szCs w:val="20"/>
              </w:rPr>
              <w:t>课程预期</w:t>
            </w:r>
          </w:p>
          <w:p w14:paraId="317B8CD9" w14:textId="77777777" w:rsidR="00CB4591" w:rsidRDefault="0011272E" w:rsidP="00E052F5">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3A43520C" w14:textId="0AC44A7C" w:rsidR="00CB4591" w:rsidRPr="00E052F5" w:rsidRDefault="0011272E" w:rsidP="00E052F5">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14:paraId="43AF5EAA" w14:textId="77777777" w:rsidR="00CB4591" w:rsidRDefault="0011272E">
            <w:pPr>
              <w:snapToGrid w:val="0"/>
              <w:spacing w:line="288" w:lineRule="auto"/>
              <w:jc w:val="center"/>
              <w:rPr>
                <w:b/>
                <w:color w:val="000000"/>
                <w:sz w:val="20"/>
                <w:szCs w:val="20"/>
              </w:rPr>
            </w:pPr>
            <w:r>
              <w:rPr>
                <w:rFonts w:hint="eastAsia"/>
                <w:b/>
                <w:color w:val="000000"/>
                <w:sz w:val="20"/>
                <w:szCs w:val="20"/>
              </w:rPr>
              <w:t>教与学方式</w:t>
            </w:r>
          </w:p>
        </w:tc>
        <w:tc>
          <w:tcPr>
            <w:tcW w:w="1386" w:type="dxa"/>
            <w:shd w:val="clear" w:color="auto" w:fill="auto"/>
            <w:vAlign w:val="center"/>
          </w:tcPr>
          <w:p w14:paraId="39CF8476" w14:textId="77777777" w:rsidR="00CB4591" w:rsidRDefault="0011272E">
            <w:pPr>
              <w:snapToGrid w:val="0"/>
              <w:spacing w:line="288" w:lineRule="auto"/>
              <w:jc w:val="center"/>
              <w:rPr>
                <w:b/>
                <w:color w:val="000000"/>
                <w:sz w:val="20"/>
                <w:szCs w:val="20"/>
              </w:rPr>
            </w:pPr>
            <w:r>
              <w:rPr>
                <w:rFonts w:hint="eastAsia"/>
                <w:b/>
                <w:color w:val="000000"/>
                <w:sz w:val="20"/>
                <w:szCs w:val="20"/>
              </w:rPr>
              <w:t>评价方式</w:t>
            </w:r>
          </w:p>
        </w:tc>
      </w:tr>
      <w:tr w:rsidR="00006E6C" w14:paraId="6FDC4FCE" w14:textId="77777777" w:rsidTr="00B9266A">
        <w:tc>
          <w:tcPr>
            <w:tcW w:w="535" w:type="dxa"/>
            <w:shd w:val="clear" w:color="auto" w:fill="auto"/>
            <w:vAlign w:val="center"/>
          </w:tcPr>
          <w:p w14:paraId="1289F527" w14:textId="77777777" w:rsidR="00006E6C" w:rsidRDefault="00006E6C" w:rsidP="00006E6C">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518E90FD" w14:textId="035134E4" w:rsidR="00006E6C" w:rsidRDefault="00006E6C" w:rsidP="005B1A1F">
            <w:pPr>
              <w:jc w:val="center"/>
              <w:rPr>
                <w:rFonts w:ascii="仿宋" w:eastAsia="仿宋" w:hAnsi="仿宋" w:cs="宋体"/>
                <w:color w:val="000000"/>
                <w:kern w:val="0"/>
                <w:sz w:val="24"/>
              </w:rPr>
            </w:pPr>
            <w:r>
              <w:rPr>
                <w:rFonts w:ascii="仿宋" w:eastAsia="仿宋" w:hAnsi="仿宋" w:cs="宋体"/>
                <w:color w:val="000000"/>
                <w:kern w:val="0"/>
                <w:sz w:val="24"/>
                <w:szCs w:val="24"/>
              </w:rPr>
              <w:t>L0212</w:t>
            </w:r>
          </w:p>
        </w:tc>
        <w:tc>
          <w:tcPr>
            <w:tcW w:w="2470" w:type="dxa"/>
            <w:shd w:val="clear" w:color="auto" w:fill="auto"/>
            <w:vAlign w:val="center"/>
          </w:tcPr>
          <w:p w14:paraId="655D201C" w14:textId="610FBE34" w:rsidR="00006E6C" w:rsidRDefault="00067940" w:rsidP="00B9266A">
            <w:pPr>
              <w:rPr>
                <w:rFonts w:ascii="仿宋" w:eastAsia="仿宋" w:hAnsi="仿宋" w:cs="宋体"/>
                <w:color w:val="000000"/>
                <w:kern w:val="0"/>
                <w:sz w:val="24"/>
              </w:rPr>
            </w:pPr>
            <w:r>
              <w:rPr>
                <w:rFonts w:ascii="仿宋" w:eastAsia="仿宋" w:hAnsi="仿宋" w:cs="宋体" w:hint="eastAsia"/>
                <w:color w:val="000000"/>
                <w:kern w:val="0"/>
                <w:sz w:val="24"/>
              </w:rPr>
              <w:t>能够自行查阅相关书籍和材料</w:t>
            </w:r>
            <w:r w:rsidR="00747602">
              <w:rPr>
                <w:rFonts w:ascii="仿宋" w:eastAsia="仿宋" w:hAnsi="仿宋" w:cs="宋体" w:hint="eastAsia"/>
                <w:color w:val="000000"/>
                <w:kern w:val="0"/>
                <w:sz w:val="24"/>
              </w:rPr>
              <w:t>，</w:t>
            </w:r>
            <w:r w:rsidR="00564A58">
              <w:rPr>
                <w:rFonts w:ascii="仿宋" w:eastAsia="仿宋" w:hAnsi="仿宋" w:cs="宋体" w:hint="eastAsia"/>
                <w:color w:val="000000"/>
                <w:kern w:val="0"/>
                <w:sz w:val="24"/>
              </w:rPr>
              <w:t>再通过</w:t>
            </w:r>
            <w:r w:rsidR="00747602">
              <w:rPr>
                <w:rFonts w:ascii="仿宋" w:eastAsia="仿宋" w:hAnsi="仿宋" w:cs="宋体" w:hint="eastAsia"/>
                <w:color w:val="000000"/>
                <w:kern w:val="0"/>
                <w:sz w:val="24"/>
              </w:rPr>
              <w:t>资料的整理、</w:t>
            </w:r>
            <w:r w:rsidR="002E7FA2">
              <w:rPr>
                <w:rFonts w:ascii="仿宋" w:eastAsia="仿宋" w:hAnsi="仿宋" w:cs="宋体" w:hint="eastAsia"/>
                <w:color w:val="000000"/>
                <w:kern w:val="0"/>
                <w:sz w:val="24"/>
              </w:rPr>
              <w:t>自己的理解</w:t>
            </w:r>
            <w:r w:rsidR="00564A58">
              <w:rPr>
                <w:rFonts w:ascii="仿宋" w:eastAsia="仿宋" w:hAnsi="仿宋" w:cs="宋体" w:hint="eastAsia"/>
                <w:color w:val="000000"/>
                <w:kern w:val="0"/>
                <w:sz w:val="24"/>
              </w:rPr>
              <w:t>，</w:t>
            </w:r>
            <w:r w:rsidR="002E7FA2">
              <w:rPr>
                <w:rFonts w:ascii="仿宋" w:eastAsia="仿宋" w:hAnsi="仿宋" w:cs="宋体" w:hint="eastAsia"/>
                <w:color w:val="000000"/>
                <w:kern w:val="0"/>
                <w:sz w:val="24"/>
              </w:rPr>
              <w:t>进行口头汇报</w:t>
            </w:r>
          </w:p>
        </w:tc>
        <w:tc>
          <w:tcPr>
            <w:tcW w:w="2199" w:type="dxa"/>
            <w:shd w:val="clear" w:color="auto" w:fill="auto"/>
            <w:vAlign w:val="center"/>
          </w:tcPr>
          <w:p w14:paraId="29760E77" w14:textId="7683F744" w:rsidR="002E7FA2" w:rsidRPr="00960588" w:rsidRDefault="002E7FA2" w:rsidP="00B9266A">
            <w:pPr>
              <w:snapToGrid w:val="0"/>
              <w:spacing w:line="288" w:lineRule="auto"/>
              <w:rPr>
                <w:rFonts w:ascii="仿宋" w:eastAsia="仿宋" w:hAnsi="仿宋" w:cs="宋体"/>
                <w:color w:val="000000"/>
                <w:kern w:val="0"/>
                <w:sz w:val="24"/>
              </w:rPr>
            </w:pPr>
            <w:r w:rsidRPr="00960588">
              <w:rPr>
                <w:rFonts w:ascii="仿宋" w:eastAsia="仿宋" w:hAnsi="仿宋" w:cs="宋体" w:hint="eastAsia"/>
                <w:color w:val="000000"/>
                <w:kern w:val="0"/>
                <w:sz w:val="24"/>
              </w:rPr>
              <w:t>读书指导法</w:t>
            </w:r>
          </w:p>
          <w:p w14:paraId="40A5C915" w14:textId="082DC2E9" w:rsidR="00006E6C" w:rsidRPr="00960588" w:rsidRDefault="002E7FA2" w:rsidP="00B9266A">
            <w:pPr>
              <w:snapToGrid w:val="0"/>
              <w:spacing w:line="288" w:lineRule="auto"/>
              <w:rPr>
                <w:rFonts w:ascii="仿宋" w:eastAsia="仿宋" w:hAnsi="仿宋" w:cs="宋体"/>
                <w:color w:val="000000"/>
                <w:kern w:val="0"/>
                <w:sz w:val="24"/>
              </w:rPr>
            </w:pPr>
            <w:r w:rsidRPr="00960588">
              <w:rPr>
                <w:rFonts w:ascii="仿宋" w:eastAsia="仿宋" w:hAnsi="仿宋" w:cs="宋体" w:hint="eastAsia"/>
                <w:color w:val="000000"/>
                <w:kern w:val="0"/>
                <w:sz w:val="24"/>
              </w:rPr>
              <w:t>讲授</w:t>
            </w:r>
            <w:r w:rsidR="00564A58" w:rsidRPr="00960588">
              <w:rPr>
                <w:rFonts w:ascii="仿宋" w:eastAsia="仿宋" w:hAnsi="仿宋" w:cs="宋体" w:hint="eastAsia"/>
                <w:color w:val="000000"/>
                <w:kern w:val="0"/>
                <w:sz w:val="24"/>
              </w:rPr>
              <w:t>部分章节之后</w:t>
            </w:r>
            <w:r w:rsidRPr="00960588">
              <w:rPr>
                <w:rFonts w:ascii="仿宋" w:eastAsia="仿宋" w:hAnsi="仿宋" w:cs="宋体" w:hint="eastAsia"/>
                <w:color w:val="000000"/>
                <w:kern w:val="0"/>
                <w:sz w:val="24"/>
              </w:rPr>
              <w:t>能按老师布置的要求对</w:t>
            </w:r>
            <w:r w:rsidR="00564A58" w:rsidRPr="00960588">
              <w:rPr>
                <w:rFonts w:ascii="仿宋" w:eastAsia="仿宋" w:hAnsi="仿宋" w:cs="宋体" w:hint="eastAsia"/>
                <w:color w:val="000000"/>
                <w:kern w:val="0"/>
                <w:sz w:val="24"/>
              </w:rPr>
              <w:t>个别问题</w:t>
            </w:r>
            <w:r w:rsidRPr="00960588">
              <w:rPr>
                <w:rFonts w:ascii="仿宋" w:eastAsia="仿宋" w:hAnsi="仿宋" w:cs="宋体" w:hint="eastAsia"/>
                <w:color w:val="000000"/>
                <w:kern w:val="0"/>
                <w:sz w:val="24"/>
              </w:rPr>
              <w:t>进行自主学习和</w:t>
            </w:r>
            <w:r w:rsidR="00960588" w:rsidRPr="00960588">
              <w:rPr>
                <w:rFonts w:ascii="仿宋" w:eastAsia="仿宋" w:hAnsi="仿宋" w:cs="宋体" w:hint="eastAsia"/>
                <w:color w:val="000000"/>
                <w:kern w:val="0"/>
                <w:sz w:val="24"/>
              </w:rPr>
              <w:t>扩展阅读，并通过汇报的形式进行交流。</w:t>
            </w:r>
          </w:p>
        </w:tc>
        <w:tc>
          <w:tcPr>
            <w:tcW w:w="1386" w:type="dxa"/>
            <w:shd w:val="clear" w:color="auto" w:fill="auto"/>
            <w:vAlign w:val="center"/>
          </w:tcPr>
          <w:p w14:paraId="33200E96" w14:textId="155CABDE" w:rsidR="00006E6C" w:rsidRPr="00564A58" w:rsidRDefault="00564A58" w:rsidP="00B9266A">
            <w:pPr>
              <w:widowControl/>
              <w:rPr>
                <w:rFonts w:ascii="黑体" w:eastAsia="黑体" w:hAnsi="宋体"/>
                <w:b/>
                <w:sz w:val="24"/>
              </w:rPr>
            </w:pPr>
            <w:r w:rsidRPr="00564A58">
              <w:rPr>
                <w:rFonts w:ascii="仿宋" w:eastAsia="仿宋" w:hAnsi="仿宋" w:cs="宋体" w:hint="eastAsia"/>
                <w:kern w:val="0"/>
                <w:sz w:val="24"/>
              </w:rPr>
              <w:t>根据学生</w:t>
            </w:r>
            <w:r>
              <w:rPr>
                <w:rFonts w:ascii="仿宋" w:eastAsia="仿宋" w:hAnsi="仿宋" w:cs="宋体" w:hint="eastAsia"/>
                <w:kern w:val="0"/>
                <w:sz w:val="24"/>
              </w:rPr>
              <w:t>的语言组织、汇报内容等进行评分</w:t>
            </w:r>
          </w:p>
        </w:tc>
      </w:tr>
      <w:tr w:rsidR="00006E6C" w14:paraId="65366FB4" w14:textId="77777777" w:rsidTr="00B9266A">
        <w:tc>
          <w:tcPr>
            <w:tcW w:w="535" w:type="dxa"/>
            <w:shd w:val="clear" w:color="auto" w:fill="auto"/>
            <w:vAlign w:val="center"/>
          </w:tcPr>
          <w:p w14:paraId="5D5EB612" w14:textId="746831FE" w:rsidR="00006E6C" w:rsidRDefault="00006E6C" w:rsidP="00006E6C">
            <w:pPr>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p>
        </w:tc>
        <w:tc>
          <w:tcPr>
            <w:tcW w:w="1175" w:type="dxa"/>
            <w:shd w:val="clear" w:color="auto" w:fill="auto"/>
            <w:vAlign w:val="center"/>
          </w:tcPr>
          <w:p w14:paraId="157BB88B" w14:textId="3A6EA762" w:rsidR="00006E6C" w:rsidRDefault="00006E6C" w:rsidP="005B1A1F">
            <w:pPr>
              <w:jc w:val="center"/>
              <w:rPr>
                <w:rFonts w:ascii="仿宋" w:eastAsia="仿宋" w:hAnsi="仿宋" w:cs="宋体"/>
                <w:color w:val="000000"/>
                <w:kern w:val="0"/>
                <w:sz w:val="24"/>
                <w:szCs w:val="24"/>
              </w:rPr>
            </w:pPr>
            <w:r>
              <w:rPr>
                <w:rFonts w:ascii="仿宋" w:eastAsia="仿宋" w:hAnsi="仿宋" w:cs="宋体"/>
                <w:color w:val="000000"/>
                <w:kern w:val="0"/>
                <w:sz w:val="24"/>
                <w:szCs w:val="24"/>
              </w:rPr>
              <w:t>L0311</w:t>
            </w:r>
          </w:p>
        </w:tc>
        <w:tc>
          <w:tcPr>
            <w:tcW w:w="2470" w:type="dxa"/>
            <w:shd w:val="clear" w:color="auto" w:fill="auto"/>
            <w:vAlign w:val="center"/>
          </w:tcPr>
          <w:p w14:paraId="46636478" w14:textId="6A1AA6A1" w:rsidR="00006E6C" w:rsidRDefault="00960588" w:rsidP="00B9266A">
            <w:pPr>
              <w:rPr>
                <w:rFonts w:ascii="仿宋" w:eastAsia="仿宋" w:hAnsi="仿宋" w:cs="宋体"/>
                <w:color w:val="000000"/>
                <w:kern w:val="0"/>
                <w:sz w:val="24"/>
              </w:rPr>
            </w:pPr>
            <w:r>
              <w:rPr>
                <w:rFonts w:ascii="仿宋" w:eastAsia="仿宋" w:hAnsi="仿宋" w:cs="宋体" w:hint="eastAsia"/>
                <w:color w:val="000000"/>
                <w:kern w:val="0"/>
                <w:sz w:val="24"/>
              </w:rPr>
              <w:t>对艺术作品、艺术设计、艺术流派有正确的理解，并且通过设计与审美的基本理论，对艺术作品或艺术设计或艺术流派进行艺术赏析。</w:t>
            </w:r>
          </w:p>
        </w:tc>
        <w:tc>
          <w:tcPr>
            <w:tcW w:w="2199" w:type="dxa"/>
            <w:shd w:val="clear" w:color="auto" w:fill="auto"/>
            <w:vAlign w:val="center"/>
          </w:tcPr>
          <w:p w14:paraId="6E121D5E" w14:textId="7E7AB49F" w:rsidR="00006E6C" w:rsidRPr="00960588" w:rsidRDefault="00006E6C" w:rsidP="00B9266A">
            <w:pPr>
              <w:snapToGrid w:val="0"/>
              <w:spacing w:line="288" w:lineRule="auto"/>
              <w:rPr>
                <w:rFonts w:ascii="仿宋" w:eastAsia="仿宋" w:hAnsi="仿宋" w:cs="宋体"/>
                <w:color w:val="000000"/>
                <w:kern w:val="0"/>
                <w:sz w:val="24"/>
              </w:rPr>
            </w:pPr>
            <w:r w:rsidRPr="00960588">
              <w:rPr>
                <w:rFonts w:ascii="仿宋" w:eastAsia="仿宋" w:hAnsi="仿宋" w:cs="宋体" w:hint="eastAsia"/>
                <w:color w:val="000000"/>
                <w:kern w:val="0"/>
                <w:sz w:val="24"/>
              </w:rPr>
              <w:t>教师提供优秀案例并介绍资料收集途径，学生收集资料、整理资料，反馈后再修改材料，最后通过</w:t>
            </w:r>
            <w:r w:rsidR="00960588">
              <w:rPr>
                <w:rFonts w:ascii="仿宋" w:eastAsia="仿宋" w:hAnsi="仿宋" w:cs="宋体" w:hint="eastAsia"/>
                <w:color w:val="000000"/>
                <w:kern w:val="0"/>
                <w:sz w:val="24"/>
              </w:rPr>
              <w:t>个人</w:t>
            </w:r>
            <w:proofErr w:type="spellStart"/>
            <w:r w:rsidRPr="00960588">
              <w:rPr>
                <w:rFonts w:ascii="仿宋" w:eastAsia="仿宋" w:hAnsi="仿宋" w:cs="宋体" w:hint="eastAsia"/>
                <w:color w:val="000000"/>
                <w:kern w:val="0"/>
                <w:sz w:val="24"/>
              </w:rPr>
              <w:t>ppt</w:t>
            </w:r>
            <w:proofErr w:type="spellEnd"/>
            <w:r w:rsidRPr="00960588">
              <w:rPr>
                <w:rFonts w:ascii="仿宋" w:eastAsia="仿宋" w:hAnsi="仿宋" w:cs="宋体" w:hint="eastAsia"/>
                <w:color w:val="000000"/>
                <w:kern w:val="0"/>
                <w:sz w:val="24"/>
              </w:rPr>
              <w:t>汇报</w:t>
            </w:r>
          </w:p>
        </w:tc>
        <w:tc>
          <w:tcPr>
            <w:tcW w:w="1386" w:type="dxa"/>
            <w:shd w:val="clear" w:color="auto" w:fill="auto"/>
            <w:vAlign w:val="center"/>
          </w:tcPr>
          <w:p w14:paraId="47FD8DD1" w14:textId="66B6D357" w:rsidR="00960588" w:rsidRPr="00960588" w:rsidRDefault="00960588" w:rsidP="00B9266A">
            <w:pPr>
              <w:snapToGrid w:val="0"/>
              <w:spacing w:line="288" w:lineRule="auto"/>
              <w:rPr>
                <w:rFonts w:ascii="仿宋" w:eastAsia="仿宋" w:hAnsi="仿宋" w:cs="宋体"/>
                <w:b/>
                <w:bCs/>
                <w:color w:val="000000"/>
                <w:kern w:val="0"/>
                <w:sz w:val="24"/>
                <w:szCs w:val="24"/>
              </w:rPr>
            </w:pPr>
            <w:r w:rsidRPr="00960588">
              <w:rPr>
                <w:rFonts w:ascii="仿宋" w:eastAsia="仿宋" w:hAnsi="仿宋" w:cs="宋体" w:hint="eastAsia"/>
                <w:color w:val="000000"/>
                <w:kern w:val="0"/>
                <w:sz w:val="24"/>
              </w:rPr>
              <w:t>根据学生</w:t>
            </w:r>
            <w:proofErr w:type="spellStart"/>
            <w:r w:rsidRPr="00960588">
              <w:rPr>
                <w:rFonts w:ascii="仿宋" w:eastAsia="仿宋" w:hAnsi="仿宋" w:cs="宋体" w:hint="eastAsia"/>
                <w:color w:val="000000"/>
                <w:kern w:val="0"/>
                <w:sz w:val="24"/>
              </w:rPr>
              <w:t>ppt</w:t>
            </w:r>
            <w:proofErr w:type="spellEnd"/>
            <w:r w:rsidRPr="00960588">
              <w:rPr>
                <w:rFonts w:ascii="仿宋" w:eastAsia="仿宋" w:hAnsi="仿宋" w:cs="宋体" w:hint="eastAsia"/>
                <w:color w:val="000000"/>
                <w:kern w:val="0"/>
                <w:sz w:val="24"/>
              </w:rPr>
              <w:t>汇报时的</w:t>
            </w:r>
            <w:r>
              <w:rPr>
                <w:rFonts w:ascii="仿宋" w:eastAsia="仿宋" w:hAnsi="仿宋" w:cs="宋体" w:hint="eastAsia"/>
                <w:color w:val="000000"/>
                <w:kern w:val="0"/>
                <w:sz w:val="24"/>
              </w:rPr>
              <w:t>语言</w:t>
            </w:r>
            <w:r w:rsidRPr="00960588">
              <w:rPr>
                <w:rFonts w:ascii="仿宋" w:eastAsia="仿宋" w:hAnsi="仿宋" w:cs="宋体" w:hint="eastAsia"/>
                <w:color w:val="000000"/>
                <w:kern w:val="0"/>
                <w:sz w:val="24"/>
              </w:rPr>
              <w:t>组织性、框架性、等进行评价</w:t>
            </w:r>
          </w:p>
        </w:tc>
      </w:tr>
      <w:tr w:rsidR="00006E6C" w14:paraId="63D8B742" w14:textId="77777777" w:rsidTr="00B9266A">
        <w:tc>
          <w:tcPr>
            <w:tcW w:w="535" w:type="dxa"/>
            <w:shd w:val="clear" w:color="auto" w:fill="auto"/>
            <w:vAlign w:val="center"/>
          </w:tcPr>
          <w:p w14:paraId="7269354C" w14:textId="0BFB4C60" w:rsidR="00006E6C" w:rsidRDefault="00006E6C" w:rsidP="00006E6C">
            <w:pPr>
              <w:jc w:val="center"/>
              <w:rPr>
                <w:rFonts w:ascii="仿宋" w:eastAsia="仿宋" w:hAnsi="仿宋" w:cs="宋体"/>
                <w:color w:val="000000"/>
                <w:kern w:val="0"/>
                <w:sz w:val="24"/>
                <w:szCs w:val="24"/>
              </w:rPr>
            </w:pPr>
            <w:r>
              <w:rPr>
                <w:rFonts w:ascii="仿宋" w:eastAsia="仿宋" w:hAnsi="仿宋" w:cs="宋体"/>
                <w:color w:val="000000"/>
                <w:kern w:val="0"/>
                <w:sz w:val="24"/>
                <w:szCs w:val="24"/>
              </w:rPr>
              <w:t>3</w:t>
            </w:r>
          </w:p>
        </w:tc>
        <w:tc>
          <w:tcPr>
            <w:tcW w:w="1175" w:type="dxa"/>
            <w:shd w:val="clear" w:color="auto" w:fill="auto"/>
            <w:vAlign w:val="center"/>
          </w:tcPr>
          <w:p w14:paraId="492EA855" w14:textId="4FE1C758" w:rsidR="00006E6C" w:rsidRDefault="00006E6C" w:rsidP="005B1A1F">
            <w:pPr>
              <w:jc w:val="center"/>
              <w:rPr>
                <w:rFonts w:ascii="仿宋" w:eastAsia="仿宋" w:hAnsi="仿宋" w:cs="宋体"/>
                <w:color w:val="000000"/>
                <w:kern w:val="0"/>
                <w:sz w:val="24"/>
                <w:szCs w:val="24"/>
              </w:rPr>
            </w:pPr>
            <w:r>
              <w:rPr>
                <w:rFonts w:ascii="仿宋" w:eastAsia="仿宋" w:hAnsi="仿宋" w:cs="宋体"/>
                <w:color w:val="000000"/>
                <w:kern w:val="0"/>
                <w:sz w:val="24"/>
                <w:szCs w:val="24"/>
              </w:rPr>
              <w:t>L0512</w:t>
            </w:r>
          </w:p>
        </w:tc>
        <w:tc>
          <w:tcPr>
            <w:tcW w:w="2470" w:type="dxa"/>
            <w:shd w:val="clear" w:color="auto" w:fill="auto"/>
            <w:vAlign w:val="center"/>
          </w:tcPr>
          <w:p w14:paraId="1DFCAB4F" w14:textId="3800EB87" w:rsidR="00006E6C" w:rsidRDefault="00B9266A" w:rsidP="00B9266A">
            <w:pPr>
              <w:rPr>
                <w:rFonts w:ascii="仿宋" w:eastAsia="仿宋" w:hAnsi="仿宋" w:cs="宋体"/>
                <w:color w:val="000000"/>
                <w:kern w:val="0"/>
                <w:sz w:val="24"/>
              </w:rPr>
            </w:pPr>
            <w:r w:rsidRPr="00B9266A">
              <w:rPr>
                <w:rFonts w:ascii="仿宋" w:eastAsia="仿宋" w:hAnsi="仿宋" w:cs="宋体" w:hint="eastAsia"/>
                <w:color w:val="000000"/>
                <w:kern w:val="0"/>
                <w:sz w:val="24"/>
              </w:rPr>
              <w:t>通过整个课程所学，通过论文的形式，独立分析不同领域中你认为美的艺术或美的设计或吸引你的美的部分。</w:t>
            </w:r>
          </w:p>
        </w:tc>
        <w:tc>
          <w:tcPr>
            <w:tcW w:w="2199" w:type="dxa"/>
            <w:shd w:val="clear" w:color="auto" w:fill="auto"/>
            <w:vAlign w:val="center"/>
          </w:tcPr>
          <w:p w14:paraId="0144B4CB" w14:textId="2105D15B" w:rsidR="00006E6C" w:rsidRPr="00B9266A" w:rsidRDefault="00B9266A" w:rsidP="00B9266A">
            <w:pPr>
              <w:snapToGrid w:val="0"/>
              <w:spacing w:line="288" w:lineRule="auto"/>
              <w:rPr>
                <w:rFonts w:ascii="仿宋" w:eastAsia="仿宋" w:hAnsi="仿宋" w:cs="宋体"/>
                <w:color w:val="000000"/>
                <w:kern w:val="0"/>
                <w:sz w:val="24"/>
              </w:rPr>
            </w:pPr>
            <w:r w:rsidRPr="00B9266A">
              <w:rPr>
                <w:rFonts w:ascii="仿宋" w:eastAsia="仿宋" w:hAnsi="仿宋" w:cs="宋体" w:hint="eastAsia"/>
                <w:color w:val="000000"/>
                <w:kern w:val="0"/>
                <w:sz w:val="24"/>
              </w:rPr>
              <w:t>由学生自己寻找美的部分，进行资料的分析整理，教师给予帮助指导。</w:t>
            </w:r>
          </w:p>
        </w:tc>
        <w:tc>
          <w:tcPr>
            <w:tcW w:w="1386" w:type="dxa"/>
            <w:shd w:val="clear" w:color="auto" w:fill="auto"/>
            <w:vAlign w:val="center"/>
          </w:tcPr>
          <w:p w14:paraId="43D880F9" w14:textId="21B1DBAA" w:rsidR="00006E6C" w:rsidRPr="00B9266A" w:rsidRDefault="00B9266A" w:rsidP="00B9266A">
            <w:pPr>
              <w:snapToGrid w:val="0"/>
              <w:spacing w:line="288" w:lineRule="auto"/>
              <w:rPr>
                <w:rFonts w:ascii="仿宋" w:eastAsia="仿宋" w:hAnsi="仿宋" w:cs="宋体"/>
                <w:color w:val="000000"/>
                <w:kern w:val="0"/>
                <w:sz w:val="24"/>
              </w:rPr>
            </w:pPr>
            <w:r w:rsidRPr="00B9266A">
              <w:rPr>
                <w:rFonts w:ascii="仿宋" w:eastAsia="仿宋" w:hAnsi="仿宋" w:cs="宋体" w:hint="eastAsia"/>
                <w:color w:val="000000"/>
                <w:kern w:val="0"/>
                <w:sz w:val="24"/>
              </w:rPr>
              <w:t>有创新点、语言组织具有逻辑性等进行评分。</w:t>
            </w:r>
          </w:p>
        </w:tc>
      </w:tr>
    </w:tbl>
    <w:p w14:paraId="3713E5D1" w14:textId="77777777" w:rsidR="00CB4591" w:rsidRDefault="00CB4591">
      <w:pPr>
        <w:snapToGrid w:val="0"/>
        <w:spacing w:line="288" w:lineRule="auto"/>
        <w:ind w:leftChars="200" w:left="420"/>
        <w:rPr>
          <w:rFonts w:ascii="黑体" w:eastAsia="黑体" w:hAnsi="宋体"/>
          <w:sz w:val="24"/>
        </w:rPr>
      </w:pPr>
    </w:p>
    <w:p w14:paraId="5EEDD586" w14:textId="2D13DDB1" w:rsidR="00CB4591" w:rsidRDefault="0011272E">
      <w:pPr>
        <w:widowControl/>
        <w:spacing w:beforeLines="50" w:before="156" w:afterLines="50" w:after="156" w:line="288" w:lineRule="auto"/>
        <w:ind w:firstLineChars="150" w:firstLine="360"/>
        <w:jc w:val="left"/>
        <w:rPr>
          <w:rFonts w:ascii="黑体" w:eastAsia="黑体" w:hAnsi="宋体"/>
          <w:sz w:val="24"/>
        </w:rPr>
      </w:pPr>
      <w:r w:rsidRPr="00E052F5">
        <w:rPr>
          <w:rFonts w:ascii="黑体" w:eastAsia="黑体" w:hAnsi="宋体" w:hint="eastAsia"/>
          <w:sz w:val="24"/>
        </w:rPr>
        <w:t>六、</w:t>
      </w:r>
      <w:r w:rsidR="00E052F5" w:rsidRPr="00E052F5">
        <w:rPr>
          <w:rFonts w:ascii="黑体" w:eastAsia="黑体" w:hAnsi="宋体"/>
          <w:sz w:val="24"/>
        </w:rPr>
        <w:t>课程内容</w:t>
      </w:r>
    </w:p>
    <w:p w14:paraId="49D2A89D" w14:textId="32341D8F" w:rsidR="003E33C1" w:rsidRPr="003F3C78" w:rsidRDefault="007D28D3" w:rsidP="003F3C78">
      <w:pPr>
        <w:snapToGrid w:val="0"/>
        <w:spacing w:line="288" w:lineRule="auto"/>
        <w:rPr>
          <w:rFonts w:ascii="宋体" w:hAnsi="宋体"/>
          <w:b/>
          <w:bCs/>
          <w:sz w:val="20"/>
          <w:szCs w:val="20"/>
        </w:rPr>
      </w:pPr>
      <w:r>
        <w:rPr>
          <w:rFonts w:hint="eastAsia"/>
          <w:bCs/>
          <w:sz w:val="20"/>
          <w:szCs w:val="20"/>
        </w:rPr>
        <w:t xml:space="preserve">    </w:t>
      </w:r>
      <w:r w:rsidR="00E052F5">
        <w:rPr>
          <w:rFonts w:ascii="宋体" w:hAnsi="宋体" w:hint="eastAsia"/>
          <w:b/>
          <w:bCs/>
          <w:sz w:val="20"/>
          <w:szCs w:val="20"/>
        </w:rPr>
        <w:t>总课时：</w:t>
      </w:r>
      <w:r w:rsidR="00EE1FB9">
        <w:rPr>
          <w:rFonts w:ascii="宋体" w:hAnsi="宋体" w:hint="eastAsia"/>
          <w:b/>
          <w:bCs/>
          <w:sz w:val="20"/>
          <w:szCs w:val="20"/>
        </w:rPr>
        <w:t>48</w:t>
      </w:r>
      <w:r w:rsidR="00E052F5">
        <w:rPr>
          <w:rFonts w:ascii="宋体" w:hAnsi="宋体" w:hint="eastAsia"/>
          <w:b/>
          <w:bCs/>
          <w:sz w:val="20"/>
          <w:szCs w:val="20"/>
        </w:rPr>
        <w:t>学时，其中理论授课</w:t>
      </w:r>
      <w:r w:rsidR="005F1E95">
        <w:rPr>
          <w:rFonts w:ascii="宋体" w:hAnsi="宋体" w:hint="eastAsia"/>
          <w:b/>
          <w:bCs/>
          <w:sz w:val="20"/>
          <w:szCs w:val="20"/>
        </w:rPr>
        <w:t>34</w:t>
      </w:r>
      <w:r w:rsidR="00E052F5">
        <w:rPr>
          <w:rFonts w:ascii="宋体" w:hAnsi="宋体" w:hint="eastAsia"/>
          <w:b/>
          <w:bCs/>
          <w:sz w:val="20"/>
          <w:szCs w:val="20"/>
        </w:rPr>
        <w:t>学时</w:t>
      </w:r>
      <w:r w:rsidR="00B9266A">
        <w:rPr>
          <w:rFonts w:ascii="宋体" w:hAnsi="宋体" w:hint="eastAsia"/>
          <w:b/>
          <w:bCs/>
          <w:sz w:val="20"/>
          <w:szCs w:val="20"/>
        </w:rPr>
        <w:t>，实践</w:t>
      </w:r>
      <w:r w:rsidR="005F1E95">
        <w:rPr>
          <w:rFonts w:ascii="宋体" w:hAnsi="宋体" w:hint="eastAsia"/>
          <w:b/>
          <w:bCs/>
          <w:sz w:val="20"/>
          <w:szCs w:val="20"/>
        </w:rPr>
        <w:t>14</w:t>
      </w:r>
      <w:r w:rsidR="00B9266A">
        <w:rPr>
          <w:rFonts w:ascii="宋体" w:hAnsi="宋体" w:hint="eastAsia"/>
          <w:b/>
          <w:bCs/>
          <w:sz w:val="20"/>
          <w:szCs w:val="20"/>
        </w:rPr>
        <w:t>学时</w:t>
      </w:r>
    </w:p>
    <w:p w14:paraId="0D7681DD" w14:textId="77777777" w:rsidR="001661D6" w:rsidRDefault="001661D6" w:rsidP="003E33C1">
      <w:pPr>
        <w:snapToGrid w:val="0"/>
        <w:spacing w:line="288" w:lineRule="auto"/>
        <w:ind w:firstLineChars="200" w:firstLine="400"/>
        <w:rPr>
          <w:b/>
          <w:bCs/>
          <w:sz w:val="20"/>
          <w:szCs w:val="20"/>
        </w:rPr>
      </w:pPr>
    </w:p>
    <w:p w14:paraId="1660AC11" w14:textId="0C56FE67" w:rsidR="001661D6" w:rsidRDefault="003E33C1" w:rsidP="001661D6">
      <w:pPr>
        <w:snapToGrid w:val="0"/>
        <w:spacing w:line="288" w:lineRule="auto"/>
        <w:ind w:firstLineChars="200" w:firstLine="400"/>
        <w:rPr>
          <w:b/>
          <w:bCs/>
          <w:sz w:val="20"/>
          <w:szCs w:val="20"/>
        </w:rPr>
      </w:pPr>
      <w:r w:rsidRPr="001661D6">
        <w:rPr>
          <w:rFonts w:hint="eastAsia"/>
          <w:b/>
          <w:bCs/>
          <w:sz w:val="20"/>
          <w:szCs w:val="20"/>
        </w:rPr>
        <w:t>第一章：艺术设计的定义</w:t>
      </w:r>
      <w:r w:rsidRPr="00FC7F4F">
        <w:rPr>
          <w:rFonts w:hint="eastAsia"/>
          <w:bCs/>
          <w:sz w:val="20"/>
          <w:szCs w:val="20"/>
        </w:rPr>
        <w:t>（理论</w:t>
      </w:r>
      <w:r w:rsidR="00EE1FB9">
        <w:rPr>
          <w:rFonts w:hint="eastAsia"/>
          <w:bCs/>
          <w:sz w:val="20"/>
          <w:szCs w:val="20"/>
        </w:rPr>
        <w:t>6</w:t>
      </w:r>
      <w:r w:rsidRPr="00FC7F4F">
        <w:rPr>
          <w:rFonts w:hint="eastAsia"/>
          <w:bCs/>
          <w:sz w:val="20"/>
          <w:szCs w:val="20"/>
        </w:rPr>
        <w:t>学时）</w:t>
      </w:r>
      <w:bookmarkStart w:id="1" w:name="_GoBack"/>
      <w:bookmarkEnd w:id="1"/>
    </w:p>
    <w:p w14:paraId="3F91426B" w14:textId="22177DCC" w:rsidR="00035DC3" w:rsidRPr="003E33C1" w:rsidRDefault="003E33C1" w:rsidP="003E33C1">
      <w:pPr>
        <w:snapToGrid w:val="0"/>
        <w:spacing w:line="288" w:lineRule="auto"/>
        <w:ind w:firstLineChars="200" w:firstLine="400"/>
        <w:rPr>
          <w:b/>
          <w:bCs/>
          <w:sz w:val="20"/>
          <w:szCs w:val="20"/>
        </w:rPr>
      </w:pPr>
      <w:r w:rsidRPr="003E33C1">
        <w:rPr>
          <w:rFonts w:hint="eastAsia"/>
          <w:b/>
          <w:bCs/>
          <w:sz w:val="20"/>
          <w:szCs w:val="20"/>
        </w:rPr>
        <w:t>课程内容：</w:t>
      </w:r>
      <w:r w:rsidRPr="003E33C1">
        <w:rPr>
          <w:b/>
          <w:bCs/>
          <w:sz w:val="20"/>
          <w:szCs w:val="20"/>
        </w:rPr>
        <w:t xml:space="preserve"> </w:t>
      </w:r>
    </w:p>
    <w:p w14:paraId="73A783B7" w14:textId="72C91F36" w:rsidR="00035DC3" w:rsidRPr="003F3C78" w:rsidRDefault="003F3C78" w:rsidP="003F3C78">
      <w:pPr>
        <w:snapToGrid w:val="0"/>
        <w:spacing w:line="288" w:lineRule="auto"/>
        <w:rPr>
          <w:bCs/>
          <w:sz w:val="20"/>
          <w:szCs w:val="20"/>
        </w:rPr>
      </w:pPr>
      <w:r>
        <w:rPr>
          <w:rFonts w:hint="eastAsia"/>
          <w:bCs/>
          <w:sz w:val="20"/>
          <w:szCs w:val="20"/>
        </w:rPr>
        <w:t xml:space="preserve">              1.1 </w:t>
      </w:r>
      <w:r w:rsidR="00035DC3" w:rsidRPr="003F3C78">
        <w:rPr>
          <w:rFonts w:hint="eastAsia"/>
          <w:bCs/>
          <w:sz w:val="20"/>
          <w:szCs w:val="20"/>
        </w:rPr>
        <w:t>艺术设计观念的历史发展</w:t>
      </w:r>
      <w:r w:rsidR="007E0B9E">
        <w:rPr>
          <w:rFonts w:hint="eastAsia"/>
          <w:bCs/>
          <w:sz w:val="20"/>
          <w:szCs w:val="20"/>
        </w:rPr>
        <w:t>2</w:t>
      </w:r>
    </w:p>
    <w:p w14:paraId="4740338C" w14:textId="28BF4BFC" w:rsidR="00FE7AA8" w:rsidRPr="003F3C78" w:rsidRDefault="003F3C78" w:rsidP="003F3C78">
      <w:pPr>
        <w:snapToGrid w:val="0"/>
        <w:spacing w:line="288" w:lineRule="auto"/>
        <w:ind w:left="1400"/>
        <w:rPr>
          <w:bCs/>
          <w:sz w:val="20"/>
          <w:szCs w:val="20"/>
        </w:rPr>
      </w:pPr>
      <w:r>
        <w:rPr>
          <w:rFonts w:hint="eastAsia"/>
          <w:bCs/>
          <w:sz w:val="20"/>
          <w:szCs w:val="20"/>
        </w:rPr>
        <w:t xml:space="preserve">1.2 </w:t>
      </w:r>
      <w:r w:rsidR="00035DC3" w:rsidRPr="003F3C78">
        <w:rPr>
          <w:rFonts w:hint="eastAsia"/>
          <w:bCs/>
          <w:sz w:val="20"/>
          <w:szCs w:val="20"/>
        </w:rPr>
        <w:t>设计活动中的艺术设计</w:t>
      </w:r>
      <w:r w:rsidR="007E0B9E">
        <w:rPr>
          <w:rFonts w:hint="eastAsia"/>
          <w:bCs/>
          <w:sz w:val="20"/>
          <w:szCs w:val="20"/>
        </w:rPr>
        <w:t>2</w:t>
      </w:r>
    </w:p>
    <w:p w14:paraId="258A19C5" w14:textId="4DD2D5A4" w:rsidR="007D28D3" w:rsidRPr="003F3C78" w:rsidRDefault="007D28D3" w:rsidP="003F3C78">
      <w:pPr>
        <w:pStyle w:val="a8"/>
        <w:numPr>
          <w:ilvl w:val="1"/>
          <w:numId w:val="11"/>
        </w:numPr>
        <w:snapToGrid w:val="0"/>
        <w:spacing w:line="288" w:lineRule="auto"/>
        <w:ind w:firstLineChars="0"/>
        <w:rPr>
          <w:bCs/>
          <w:sz w:val="20"/>
          <w:szCs w:val="20"/>
        </w:rPr>
      </w:pPr>
      <w:r w:rsidRPr="003F3C78">
        <w:rPr>
          <w:rFonts w:hint="eastAsia"/>
          <w:bCs/>
          <w:sz w:val="20"/>
          <w:szCs w:val="20"/>
        </w:rPr>
        <w:t>艺术设计和自主创新</w:t>
      </w:r>
      <w:r w:rsidR="007E0B9E">
        <w:rPr>
          <w:rFonts w:hint="eastAsia"/>
          <w:bCs/>
          <w:sz w:val="20"/>
          <w:szCs w:val="20"/>
        </w:rPr>
        <w:t>2</w:t>
      </w:r>
    </w:p>
    <w:p w14:paraId="63431D53" w14:textId="77777777" w:rsidR="003E33C1" w:rsidRPr="003E33C1" w:rsidRDefault="007D28D3" w:rsidP="003E33C1">
      <w:pPr>
        <w:snapToGrid w:val="0"/>
        <w:spacing w:line="288" w:lineRule="auto"/>
        <w:ind w:firstLine="400"/>
        <w:rPr>
          <w:b/>
          <w:bCs/>
          <w:sz w:val="20"/>
          <w:szCs w:val="20"/>
        </w:rPr>
      </w:pPr>
      <w:r w:rsidRPr="003E33C1">
        <w:rPr>
          <w:rFonts w:hint="eastAsia"/>
          <w:b/>
          <w:bCs/>
          <w:sz w:val="20"/>
          <w:szCs w:val="20"/>
        </w:rPr>
        <w:t>知识要求：</w:t>
      </w:r>
    </w:p>
    <w:p w14:paraId="6EE7709B" w14:textId="295237B1" w:rsidR="003E33C1" w:rsidRDefault="003E33C1" w:rsidP="003E33C1">
      <w:pPr>
        <w:pStyle w:val="a8"/>
        <w:numPr>
          <w:ilvl w:val="0"/>
          <w:numId w:val="10"/>
        </w:numPr>
        <w:snapToGrid w:val="0"/>
        <w:spacing w:line="288" w:lineRule="auto"/>
        <w:ind w:firstLineChars="0"/>
        <w:rPr>
          <w:bCs/>
          <w:sz w:val="20"/>
          <w:szCs w:val="20"/>
        </w:rPr>
      </w:pPr>
      <w:r>
        <w:rPr>
          <w:rFonts w:hint="eastAsia"/>
          <w:bCs/>
          <w:sz w:val="20"/>
          <w:szCs w:val="20"/>
        </w:rPr>
        <w:t>知道中西方艺术设计观念的发展</w:t>
      </w:r>
    </w:p>
    <w:p w14:paraId="7CFF99E2" w14:textId="38775FC4" w:rsidR="003E33C1" w:rsidRDefault="00AD5A6E" w:rsidP="003E33C1">
      <w:pPr>
        <w:pStyle w:val="a8"/>
        <w:numPr>
          <w:ilvl w:val="0"/>
          <w:numId w:val="10"/>
        </w:numPr>
        <w:snapToGrid w:val="0"/>
        <w:spacing w:line="288" w:lineRule="auto"/>
        <w:ind w:firstLineChars="0"/>
        <w:rPr>
          <w:bCs/>
          <w:sz w:val="20"/>
          <w:szCs w:val="20"/>
        </w:rPr>
      </w:pPr>
      <w:r>
        <w:rPr>
          <w:rFonts w:hint="eastAsia"/>
          <w:bCs/>
          <w:sz w:val="20"/>
          <w:szCs w:val="20"/>
        </w:rPr>
        <w:t>理解</w:t>
      </w:r>
      <w:r w:rsidR="003E33C1">
        <w:rPr>
          <w:rFonts w:hint="eastAsia"/>
          <w:bCs/>
          <w:sz w:val="20"/>
          <w:szCs w:val="20"/>
        </w:rPr>
        <w:t>人类设计活动中的发展历程</w:t>
      </w:r>
    </w:p>
    <w:p w14:paraId="7EEFA77E" w14:textId="44A909BB" w:rsidR="003E33C1" w:rsidRPr="00AD5A6E" w:rsidRDefault="00AD5A6E" w:rsidP="00AD5A6E">
      <w:pPr>
        <w:pStyle w:val="a8"/>
        <w:numPr>
          <w:ilvl w:val="0"/>
          <w:numId w:val="10"/>
        </w:numPr>
        <w:snapToGrid w:val="0"/>
        <w:spacing w:line="288" w:lineRule="auto"/>
        <w:ind w:firstLineChars="0"/>
        <w:rPr>
          <w:bCs/>
          <w:sz w:val="20"/>
          <w:szCs w:val="20"/>
        </w:rPr>
      </w:pPr>
      <w:r>
        <w:rPr>
          <w:rFonts w:hint="eastAsia"/>
          <w:bCs/>
          <w:sz w:val="20"/>
          <w:szCs w:val="20"/>
        </w:rPr>
        <w:t>知道</w:t>
      </w:r>
      <w:r w:rsidR="003F3C78">
        <w:rPr>
          <w:rFonts w:hint="eastAsia"/>
          <w:bCs/>
          <w:sz w:val="20"/>
          <w:szCs w:val="20"/>
        </w:rPr>
        <w:t>艺术设计</w:t>
      </w:r>
      <w:r w:rsidR="001661D6">
        <w:rPr>
          <w:rFonts w:hint="eastAsia"/>
          <w:bCs/>
          <w:sz w:val="20"/>
          <w:szCs w:val="20"/>
        </w:rPr>
        <w:t>与集成创新的关系</w:t>
      </w:r>
    </w:p>
    <w:p w14:paraId="077425F6" w14:textId="74B54E34" w:rsidR="007D28D3" w:rsidRDefault="007D28D3" w:rsidP="00AD5A6E">
      <w:pPr>
        <w:snapToGrid w:val="0"/>
        <w:spacing w:line="288" w:lineRule="auto"/>
        <w:ind w:firstLine="400"/>
        <w:rPr>
          <w:b/>
          <w:bCs/>
          <w:sz w:val="20"/>
          <w:szCs w:val="20"/>
        </w:rPr>
      </w:pPr>
      <w:r w:rsidRPr="003E33C1">
        <w:rPr>
          <w:rFonts w:hint="eastAsia"/>
          <w:b/>
          <w:bCs/>
          <w:sz w:val="20"/>
          <w:szCs w:val="20"/>
        </w:rPr>
        <w:t>能力要求：</w:t>
      </w:r>
    </w:p>
    <w:p w14:paraId="0809A2C0" w14:textId="63453D4D" w:rsidR="00AD5A6E" w:rsidRDefault="00AD5A6E" w:rsidP="00AD5A6E">
      <w:pPr>
        <w:pStyle w:val="a8"/>
        <w:numPr>
          <w:ilvl w:val="0"/>
          <w:numId w:val="12"/>
        </w:numPr>
        <w:snapToGrid w:val="0"/>
        <w:spacing w:line="288" w:lineRule="auto"/>
        <w:ind w:firstLineChars="0"/>
        <w:rPr>
          <w:bCs/>
          <w:sz w:val="20"/>
          <w:szCs w:val="20"/>
        </w:rPr>
      </w:pPr>
      <w:r w:rsidRPr="00AD5A6E">
        <w:rPr>
          <w:rFonts w:hint="eastAsia"/>
          <w:bCs/>
          <w:sz w:val="20"/>
          <w:szCs w:val="20"/>
        </w:rPr>
        <w:t>能够对</w:t>
      </w:r>
      <w:r>
        <w:rPr>
          <w:rFonts w:hint="eastAsia"/>
          <w:bCs/>
          <w:sz w:val="20"/>
          <w:szCs w:val="20"/>
        </w:rPr>
        <w:t>艺术设计这门课有一个整体的认识，了解这门课程产生和发展的过程。</w:t>
      </w:r>
    </w:p>
    <w:p w14:paraId="7447B2D9" w14:textId="6140AC08" w:rsidR="007D28D3" w:rsidRPr="001C7112" w:rsidRDefault="00AD5A6E" w:rsidP="007D28D3">
      <w:pPr>
        <w:pStyle w:val="a8"/>
        <w:numPr>
          <w:ilvl w:val="0"/>
          <w:numId w:val="12"/>
        </w:numPr>
        <w:snapToGrid w:val="0"/>
        <w:spacing w:line="288" w:lineRule="auto"/>
        <w:ind w:firstLineChars="0"/>
        <w:rPr>
          <w:bCs/>
          <w:sz w:val="20"/>
          <w:szCs w:val="20"/>
        </w:rPr>
      </w:pPr>
      <w:r>
        <w:rPr>
          <w:rFonts w:hint="eastAsia"/>
          <w:bCs/>
          <w:sz w:val="20"/>
          <w:szCs w:val="20"/>
        </w:rPr>
        <w:t>能够对艺术设计的</w:t>
      </w:r>
      <w:r w:rsidR="001661D6">
        <w:rPr>
          <w:rFonts w:hint="eastAsia"/>
          <w:bCs/>
          <w:sz w:val="20"/>
          <w:szCs w:val="20"/>
        </w:rPr>
        <w:t>本质、特质、功能有明确的认识，特别是艺术设计与集成创新的关系。</w:t>
      </w:r>
    </w:p>
    <w:p w14:paraId="17248C6B" w14:textId="0521AE58" w:rsidR="00035DC3" w:rsidRDefault="00035DC3" w:rsidP="00035DC3">
      <w:pPr>
        <w:snapToGrid w:val="0"/>
        <w:spacing w:line="288" w:lineRule="auto"/>
        <w:ind w:firstLineChars="200" w:firstLine="400"/>
        <w:rPr>
          <w:b/>
          <w:bCs/>
          <w:sz w:val="20"/>
          <w:szCs w:val="20"/>
        </w:rPr>
      </w:pPr>
      <w:r w:rsidRPr="001661D6">
        <w:rPr>
          <w:rFonts w:hint="eastAsia"/>
          <w:b/>
          <w:bCs/>
          <w:sz w:val="20"/>
          <w:szCs w:val="20"/>
        </w:rPr>
        <w:lastRenderedPageBreak/>
        <w:t>第二章：现代派艺术对现代艺术设计的影响</w:t>
      </w:r>
      <w:r w:rsidRPr="00FC7F4F">
        <w:rPr>
          <w:rFonts w:hint="eastAsia"/>
          <w:bCs/>
          <w:sz w:val="20"/>
          <w:szCs w:val="20"/>
        </w:rPr>
        <w:t>（</w:t>
      </w:r>
      <w:r w:rsidR="008123C6" w:rsidRPr="00FC7F4F">
        <w:rPr>
          <w:rFonts w:hint="eastAsia"/>
          <w:bCs/>
          <w:sz w:val="20"/>
          <w:szCs w:val="20"/>
        </w:rPr>
        <w:t>理论</w:t>
      </w:r>
      <w:r w:rsidR="00EE1FB9">
        <w:rPr>
          <w:rFonts w:hint="eastAsia"/>
          <w:bCs/>
          <w:sz w:val="20"/>
          <w:szCs w:val="20"/>
        </w:rPr>
        <w:t>8</w:t>
      </w:r>
      <w:r w:rsidRPr="00FC7F4F">
        <w:rPr>
          <w:rFonts w:hint="eastAsia"/>
          <w:bCs/>
          <w:sz w:val="20"/>
          <w:szCs w:val="20"/>
        </w:rPr>
        <w:t>学时</w:t>
      </w:r>
      <w:r w:rsidR="00C25D49" w:rsidRPr="00FC7F4F">
        <w:rPr>
          <w:rFonts w:hint="eastAsia"/>
          <w:bCs/>
          <w:sz w:val="20"/>
          <w:szCs w:val="20"/>
        </w:rPr>
        <w:t>，实践</w:t>
      </w:r>
      <w:r w:rsidR="00EE1FB9">
        <w:rPr>
          <w:rFonts w:hint="eastAsia"/>
          <w:bCs/>
          <w:sz w:val="20"/>
          <w:szCs w:val="20"/>
        </w:rPr>
        <w:t>3</w:t>
      </w:r>
      <w:r w:rsidR="00C25D49" w:rsidRPr="00FC7F4F">
        <w:rPr>
          <w:rFonts w:hint="eastAsia"/>
          <w:bCs/>
          <w:sz w:val="20"/>
          <w:szCs w:val="20"/>
        </w:rPr>
        <w:t>学时</w:t>
      </w:r>
      <w:r w:rsidRPr="00FC7F4F">
        <w:rPr>
          <w:rFonts w:hint="eastAsia"/>
          <w:bCs/>
          <w:sz w:val="20"/>
          <w:szCs w:val="20"/>
        </w:rPr>
        <w:t>）</w:t>
      </w:r>
    </w:p>
    <w:p w14:paraId="3AE1F8F7" w14:textId="588CDC10" w:rsidR="001661D6" w:rsidRPr="001661D6" w:rsidRDefault="001661D6" w:rsidP="00035DC3">
      <w:pPr>
        <w:snapToGrid w:val="0"/>
        <w:spacing w:line="288" w:lineRule="auto"/>
        <w:ind w:firstLineChars="200" w:firstLine="400"/>
        <w:rPr>
          <w:bCs/>
          <w:sz w:val="20"/>
          <w:szCs w:val="20"/>
        </w:rPr>
      </w:pPr>
      <w:r>
        <w:rPr>
          <w:rFonts w:hint="eastAsia"/>
          <w:b/>
          <w:bCs/>
          <w:sz w:val="20"/>
          <w:szCs w:val="20"/>
        </w:rPr>
        <w:t>课程内容：</w:t>
      </w:r>
    </w:p>
    <w:p w14:paraId="4197CD22" w14:textId="2C5ADF47" w:rsidR="00035DC3" w:rsidRPr="001661D6" w:rsidRDefault="001661D6" w:rsidP="001661D6">
      <w:pPr>
        <w:pStyle w:val="a8"/>
        <w:numPr>
          <w:ilvl w:val="1"/>
          <w:numId w:val="12"/>
        </w:numPr>
        <w:snapToGrid w:val="0"/>
        <w:spacing w:line="288" w:lineRule="auto"/>
        <w:ind w:firstLineChars="0"/>
        <w:rPr>
          <w:bCs/>
          <w:sz w:val="20"/>
          <w:szCs w:val="20"/>
        </w:rPr>
      </w:pPr>
      <w:r w:rsidRPr="001661D6">
        <w:rPr>
          <w:rFonts w:hint="eastAsia"/>
          <w:bCs/>
          <w:sz w:val="20"/>
          <w:szCs w:val="20"/>
        </w:rPr>
        <w:t xml:space="preserve"> </w:t>
      </w:r>
      <w:r w:rsidRPr="001661D6">
        <w:rPr>
          <w:rFonts w:hint="eastAsia"/>
          <w:bCs/>
          <w:sz w:val="20"/>
          <w:szCs w:val="20"/>
        </w:rPr>
        <w:t>基于机器</w:t>
      </w:r>
      <w:r w:rsidR="00035DC3" w:rsidRPr="001661D6">
        <w:rPr>
          <w:rFonts w:hint="eastAsia"/>
          <w:bCs/>
          <w:sz w:val="20"/>
          <w:szCs w:val="20"/>
        </w:rPr>
        <w:t>文化的现代派艺术</w:t>
      </w:r>
      <w:r w:rsidR="007E0B9E">
        <w:rPr>
          <w:rFonts w:hint="eastAsia"/>
          <w:bCs/>
          <w:sz w:val="20"/>
          <w:szCs w:val="20"/>
        </w:rPr>
        <w:t>2</w:t>
      </w:r>
    </w:p>
    <w:p w14:paraId="3687046B" w14:textId="35347372" w:rsidR="00F36593" w:rsidRPr="001661D6" w:rsidRDefault="001661D6" w:rsidP="001661D6">
      <w:pPr>
        <w:pStyle w:val="a8"/>
        <w:numPr>
          <w:ilvl w:val="1"/>
          <w:numId w:val="12"/>
        </w:numPr>
        <w:snapToGrid w:val="0"/>
        <w:spacing w:line="288" w:lineRule="auto"/>
        <w:ind w:firstLineChars="0"/>
        <w:rPr>
          <w:bCs/>
          <w:sz w:val="20"/>
          <w:szCs w:val="20"/>
        </w:rPr>
      </w:pPr>
      <w:r w:rsidRPr="001661D6">
        <w:rPr>
          <w:rFonts w:hint="eastAsia"/>
          <w:bCs/>
          <w:sz w:val="20"/>
          <w:szCs w:val="20"/>
        </w:rPr>
        <w:t xml:space="preserve"> </w:t>
      </w:r>
      <w:r w:rsidR="00035DC3" w:rsidRPr="001661D6">
        <w:rPr>
          <w:rFonts w:hint="eastAsia"/>
          <w:bCs/>
          <w:sz w:val="20"/>
          <w:szCs w:val="20"/>
        </w:rPr>
        <w:t>现代派艺术对现代艺术设计的影响</w:t>
      </w:r>
      <w:r w:rsidR="007E0B9E">
        <w:rPr>
          <w:rFonts w:hint="eastAsia"/>
          <w:bCs/>
          <w:sz w:val="20"/>
          <w:szCs w:val="20"/>
        </w:rPr>
        <w:t>2</w:t>
      </w:r>
    </w:p>
    <w:p w14:paraId="702BADEC" w14:textId="383DAF49" w:rsidR="00035DC3" w:rsidRDefault="001661D6" w:rsidP="001661D6">
      <w:pPr>
        <w:pStyle w:val="a8"/>
        <w:numPr>
          <w:ilvl w:val="1"/>
          <w:numId w:val="12"/>
        </w:numPr>
        <w:snapToGrid w:val="0"/>
        <w:spacing w:line="288" w:lineRule="auto"/>
        <w:ind w:firstLineChars="0"/>
        <w:rPr>
          <w:bCs/>
          <w:sz w:val="20"/>
          <w:szCs w:val="20"/>
        </w:rPr>
      </w:pPr>
      <w:r w:rsidRPr="001661D6">
        <w:rPr>
          <w:rFonts w:hint="eastAsia"/>
          <w:bCs/>
          <w:sz w:val="20"/>
          <w:szCs w:val="20"/>
        </w:rPr>
        <w:t xml:space="preserve"> </w:t>
      </w:r>
      <w:r w:rsidR="00035DC3" w:rsidRPr="001661D6">
        <w:rPr>
          <w:rFonts w:hint="eastAsia"/>
          <w:bCs/>
          <w:sz w:val="20"/>
          <w:szCs w:val="20"/>
        </w:rPr>
        <w:t>包豪斯——现代艺术设计教育的摇篮</w:t>
      </w:r>
      <w:r w:rsidR="007E0B9E">
        <w:rPr>
          <w:rFonts w:hint="eastAsia"/>
          <w:bCs/>
          <w:sz w:val="20"/>
          <w:szCs w:val="20"/>
        </w:rPr>
        <w:t>4</w:t>
      </w:r>
    </w:p>
    <w:p w14:paraId="53E97B15" w14:textId="317A5950" w:rsidR="00053BEC" w:rsidRDefault="00053BEC" w:rsidP="001661D6">
      <w:pPr>
        <w:pStyle w:val="a8"/>
        <w:numPr>
          <w:ilvl w:val="1"/>
          <w:numId w:val="12"/>
        </w:numPr>
        <w:snapToGrid w:val="0"/>
        <w:spacing w:line="288" w:lineRule="auto"/>
        <w:ind w:firstLineChars="0"/>
        <w:rPr>
          <w:bCs/>
          <w:sz w:val="20"/>
          <w:szCs w:val="20"/>
        </w:rPr>
      </w:pPr>
      <w:r>
        <w:rPr>
          <w:rFonts w:hint="eastAsia"/>
          <w:bCs/>
          <w:sz w:val="20"/>
          <w:szCs w:val="20"/>
        </w:rPr>
        <w:t xml:space="preserve"> </w:t>
      </w:r>
      <w:r>
        <w:rPr>
          <w:rFonts w:hint="eastAsia"/>
          <w:bCs/>
          <w:sz w:val="20"/>
          <w:szCs w:val="20"/>
        </w:rPr>
        <w:t>口头汇报，分享</w:t>
      </w:r>
      <w:r w:rsidRPr="006020C2">
        <w:rPr>
          <w:rFonts w:ascii="宋体" w:hAnsi="宋体" w:cs="宋体" w:hint="eastAsia"/>
          <w:kern w:val="0"/>
          <w:szCs w:val="21"/>
        </w:rPr>
        <w:t>包豪斯</w:t>
      </w:r>
      <w:r>
        <w:rPr>
          <w:rFonts w:ascii="宋体" w:hAnsi="宋体" w:cs="宋体" w:hint="eastAsia"/>
          <w:kern w:val="0"/>
          <w:szCs w:val="21"/>
        </w:rPr>
        <w:t>的相关设计作品</w:t>
      </w:r>
      <w:r w:rsidR="007E0B9E">
        <w:rPr>
          <w:rFonts w:ascii="宋体" w:hAnsi="宋体" w:cs="宋体" w:hint="eastAsia"/>
          <w:kern w:val="0"/>
          <w:szCs w:val="21"/>
        </w:rPr>
        <w:t>3</w:t>
      </w:r>
    </w:p>
    <w:p w14:paraId="1FF5522B" w14:textId="367A954D" w:rsidR="001661D6" w:rsidRDefault="001661D6" w:rsidP="001661D6">
      <w:pPr>
        <w:snapToGrid w:val="0"/>
        <w:spacing w:line="288" w:lineRule="auto"/>
        <w:ind w:firstLine="400"/>
        <w:rPr>
          <w:b/>
          <w:bCs/>
          <w:sz w:val="20"/>
          <w:szCs w:val="20"/>
        </w:rPr>
      </w:pPr>
      <w:r w:rsidRPr="001661D6">
        <w:rPr>
          <w:rFonts w:hint="eastAsia"/>
          <w:b/>
          <w:bCs/>
          <w:sz w:val="20"/>
          <w:szCs w:val="20"/>
        </w:rPr>
        <w:t>知识要点：</w:t>
      </w:r>
    </w:p>
    <w:p w14:paraId="04E3712E" w14:textId="121F0864" w:rsidR="001661D6" w:rsidRDefault="00240594" w:rsidP="001661D6">
      <w:pPr>
        <w:pStyle w:val="a8"/>
        <w:numPr>
          <w:ilvl w:val="0"/>
          <w:numId w:val="14"/>
        </w:numPr>
        <w:snapToGrid w:val="0"/>
        <w:spacing w:line="288" w:lineRule="auto"/>
        <w:ind w:firstLineChars="0"/>
        <w:rPr>
          <w:bCs/>
          <w:sz w:val="20"/>
          <w:szCs w:val="20"/>
        </w:rPr>
      </w:pPr>
      <w:r>
        <w:rPr>
          <w:rFonts w:hint="eastAsia"/>
          <w:bCs/>
          <w:sz w:val="20"/>
          <w:szCs w:val="20"/>
        </w:rPr>
        <w:t>知道机器文化与现代派艺术的关系</w:t>
      </w:r>
    </w:p>
    <w:p w14:paraId="4B919BB3" w14:textId="7B3FF052" w:rsidR="00240594" w:rsidRDefault="00240594" w:rsidP="001661D6">
      <w:pPr>
        <w:pStyle w:val="a8"/>
        <w:numPr>
          <w:ilvl w:val="0"/>
          <w:numId w:val="14"/>
        </w:numPr>
        <w:snapToGrid w:val="0"/>
        <w:spacing w:line="288" w:lineRule="auto"/>
        <w:ind w:firstLineChars="0"/>
        <w:rPr>
          <w:bCs/>
          <w:sz w:val="20"/>
          <w:szCs w:val="20"/>
        </w:rPr>
      </w:pPr>
      <w:r>
        <w:rPr>
          <w:rFonts w:hint="eastAsia"/>
          <w:bCs/>
          <w:sz w:val="20"/>
          <w:szCs w:val="20"/>
        </w:rPr>
        <w:t>理解构成主义和风格派在艺术思想和造型方面的探索</w:t>
      </w:r>
    </w:p>
    <w:p w14:paraId="689D7289" w14:textId="144FF582" w:rsidR="00240594" w:rsidRDefault="00240594" w:rsidP="001661D6">
      <w:pPr>
        <w:pStyle w:val="a8"/>
        <w:numPr>
          <w:ilvl w:val="0"/>
          <w:numId w:val="14"/>
        </w:numPr>
        <w:snapToGrid w:val="0"/>
        <w:spacing w:line="288" w:lineRule="auto"/>
        <w:ind w:firstLineChars="0"/>
        <w:rPr>
          <w:bCs/>
          <w:sz w:val="20"/>
          <w:szCs w:val="20"/>
        </w:rPr>
      </w:pPr>
      <w:r>
        <w:rPr>
          <w:rFonts w:hint="eastAsia"/>
          <w:bCs/>
          <w:sz w:val="20"/>
          <w:szCs w:val="20"/>
        </w:rPr>
        <w:t>分析与评价艺术与工业生产的关系</w:t>
      </w:r>
    </w:p>
    <w:p w14:paraId="746C9B21" w14:textId="1DF66A9C" w:rsidR="0021388B" w:rsidRPr="00240594" w:rsidRDefault="0021388B" w:rsidP="001661D6">
      <w:pPr>
        <w:pStyle w:val="a8"/>
        <w:numPr>
          <w:ilvl w:val="0"/>
          <w:numId w:val="14"/>
        </w:numPr>
        <w:snapToGrid w:val="0"/>
        <w:spacing w:line="288" w:lineRule="auto"/>
        <w:ind w:firstLineChars="0"/>
        <w:rPr>
          <w:bCs/>
          <w:sz w:val="20"/>
          <w:szCs w:val="20"/>
        </w:rPr>
      </w:pPr>
      <w:r>
        <w:rPr>
          <w:rFonts w:hint="eastAsia"/>
          <w:bCs/>
          <w:sz w:val="20"/>
          <w:szCs w:val="20"/>
        </w:rPr>
        <w:t>包豪斯预科和学校发展的理解</w:t>
      </w:r>
    </w:p>
    <w:p w14:paraId="0607E458" w14:textId="4F3008DF" w:rsidR="001661D6" w:rsidRPr="0021388B" w:rsidRDefault="001661D6" w:rsidP="00BE2F4F">
      <w:pPr>
        <w:snapToGrid w:val="0"/>
        <w:spacing w:line="288" w:lineRule="auto"/>
        <w:ind w:firstLine="400"/>
        <w:rPr>
          <w:b/>
          <w:bCs/>
          <w:sz w:val="20"/>
          <w:szCs w:val="20"/>
        </w:rPr>
      </w:pPr>
      <w:r w:rsidRPr="0021388B">
        <w:rPr>
          <w:rFonts w:hint="eastAsia"/>
          <w:b/>
          <w:bCs/>
          <w:sz w:val="20"/>
          <w:szCs w:val="20"/>
        </w:rPr>
        <w:t>能力要点：</w:t>
      </w:r>
    </w:p>
    <w:p w14:paraId="1F6313B2" w14:textId="2D5DACC0" w:rsidR="00BE2F4F" w:rsidRPr="0021388B" w:rsidRDefault="00BE2F4F" w:rsidP="0021388B">
      <w:pPr>
        <w:pStyle w:val="a8"/>
        <w:numPr>
          <w:ilvl w:val="0"/>
          <w:numId w:val="18"/>
        </w:numPr>
        <w:snapToGrid w:val="0"/>
        <w:spacing w:line="288" w:lineRule="auto"/>
        <w:ind w:firstLineChars="0"/>
        <w:rPr>
          <w:bCs/>
          <w:sz w:val="20"/>
          <w:szCs w:val="20"/>
        </w:rPr>
      </w:pPr>
      <w:r w:rsidRPr="0021388B">
        <w:rPr>
          <w:rFonts w:hint="eastAsia"/>
          <w:bCs/>
          <w:sz w:val="20"/>
          <w:szCs w:val="20"/>
        </w:rPr>
        <w:t>能够根据不同的艺术家、艺术流派，理解各种流派的艺术理念，创作风格。</w:t>
      </w:r>
    </w:p>
    <w:p w14:paraId="07936C31" w14:textId="6404B97F" w:rsidR="00BE2F4F" w:rsidRPr="0021388B" w:rsidRDefault="00BE2F4F" w:rsidP="0021388B">
      <w:pPr>
        <w:pStyle w:val="a8"/>
        <w:numPr>
          <w:ilvl w:val="0"/>
          <w:numId w:val="18"/>
        </w:numPr>
        <w:snapToGrid w:val="0"/>
        <w:spacing w:line="288" w:lineRule="auto"/>
        <w:ind w:firstLineChars="0"/>
        <w:rPr>
          <w:bCs/>
          <w:sz w:val="20"/>
          <w:szCs w:val="20"/>
        </w:rPr>
      </w:pPr>
      <w:r w:rsidRPr="0021388B">
        <w:rPr>
          <w:rFonts w:hint="eastAsia"/>
          <w:bCs/>
          <w:sz w:val="20"/>
          <w:szCs w:val="20"/>
        </w:rPr>
        <w:t>理解俄国构成主义运动在艺术设计史上的意义。</w:t>
      </w:r>
    </w:p>
    <w:p w14:paraId="5D2937B9" w14:textId="77777777" w:rsidR="00053BEC" w:rsidRDefault="00BE2F4F" w:rsidP="00BE2F4F">
      <w:pPr>
        <w:pStyle w:val="a8"/>
        <w:numPr>
          <w:ilvl w:val="0"/>
          <w:numId w:val="18"/>
        </w:numPr>
        <w:snapToGrid w:val="0"/>
        <w:spacing w:line="288" w:lineRule="auto"/>
        <w:ind w:firstLineChars="0"/>
        <w:rPr>
          <w:bCs/>
          <w:sz w:val="20"/>
          <w:szCs w:val="20"/>
        </w:rPr>
      </w:pPr>
      <w:r w:rsidRPr="0021388B">
        <w:rPr>
          <w:rFonts w:hint="eastAsia"/>
          <w:bCs/>
          <w:sz w:val="20"/>
          <w:szCs w:val="20"/>
        </w:rPr>
        <w:t>能够</w:t>
      </w:r>
      <w:r w:rsidR="0021388B" w:rsidRPr="0021388B">
        <w:rPr>
          <w:rFonts w:hint="eastAsia"/>
          <w:bCs/>
          <w:sz w:val="20"/>
          <w:szCs w:val="20"/>
        </w:rPr>
        <w:t>通过资料的收集与整理等方法，分析艺术设计形成的原因。</w:t>
      </w:r>
    </w:p>
    <w:p w14:paraId="54720276" w14:textId="77777777" w:rsidR="00053BEC" w:rsidRDefault="00053BEC" w:rsidP="00BE2F4F">
      <w:pPr>
        <w:pStyle w:val="a8"/>
        <w:numPr>
          <w:ilvl w:val="0"/>
          <w:numId w:val="18"/>
        </w:numPr>
        <w:snapToGrid w:val="0"/>
        <w:spacing w:line="288" w:lineRule="auto"/>
        <w:ind w:firstLineChars="0"/>
        <w:rPr>
          <w:bCs/>
          <w:sz w:val="20"/>
          <w:szCs w:val="20"/>
        </w:rPr>
      </w:pPr>
      <w:r>
        <w:rPr>
          <w:rFonts w:hint="eastAsia"/>
          <w:bCs/>
          <w:sz w:val="20"/>
          <w:szCs w:val="20"/>
        </w:rPr>
        <w:t>能够通过资料收集整理，分析包豪斯相关的设计作品口头汇报</w:t>
      </w:r>
    </w:p>
    <w:p w14:paraId="76410384" w14:textId="34D554B1" w:rsidR="0021388B" w:rsidRPr="00053BEC" w:rsidRDefault="00BE2F4F" w:rsidP="00053BEC">
      <w:pPr>
        <w:snapToGrid w:val="0"/>
        <w:spacing w:line="288" w:lineRule="auto"/>
        <w:ind w:left="1400"/>
        <w:rPr>
          <w:bCs/>
          <w:sz w:val="20"/>
          <w:szCs w:val="20"/>
        </w:rPr>
      </w:pPr>
      <w:r w:rsidRPr="00053BEC">
        <w:rPr>
          <w:rFonts w:hint="eastAsia"/>
          <w:bCs/>
          <w:sz w:val="20"/>
          <w:szCs w:val="20"/>
        </w:rPr>
        <w:t xml:space="preserve"> </w:t>
      </w:r>
    </w:p>
    <w:p w14:paraId="399D2A67" w14:textId="66C5DE77" w:rsidR="00F36593" w:rsidRPr="0021388B" w:rsidRDefault="00BE2F4F" w:rsidP="00BE2F4F">
      <w:pPr>
        <w:snapToGrid w:val="0"/>
        <w:spacing w:line="288" w:lineRule="auto"/>
        <w:rPr>
          <w:b/>
          <w:bCs/>
          <w:sz w:val="20"/>
          <w:szCs w:val="20"/>
        </w:rPr>
      </w:pPr>
      <w:r>
        <w:rPr>
          <w:rFonts w:hint="eastAsia"/>
          <w:bCs/>
          <w:sz w:val="20"/>
          <w:szCs w:val="20"/>
        </w:rPr>
        <w:t xml:space="preserve">   </w:t>
      </w:r>
      <w:r w:rsidR="00C30722" w:rsidRPr="0021388B">
        <w:rPr>
          <w:rFonts w:hint="eastAsia"/>
          <w:b/>
          <w:bCs/>
          <w:sz w:val="20"/>
          <w:szCs w:val="20"/>
        </w:rPr>
        <w:t>第三</w:t>
      </w:r>
      <w:r w:rsidR="00035DC3" w:rsidRPr="0021388B">
        <w:rPr>
          <w:rFonts w:hint="eastAsia"/>
          <w:b/>
          <w:bCs/>
          <w:sz w:val="20"/>
          <w:szCs w:val="20"/>
        </w:rPr>
        <w:t>章：后现代艺术设计的崛起</w:t>
      </w:r>
      <w:r w:rsidR="00F36593" w:rsidRPr="00FC7F4F">
        <w:rPr>
          <w:rFonts w:hint="eastAsia"/>
          <w:bCs/>
          <w:sz w:val="20"/>
          <w:szCs w:val="20"/>
        </w:rPr>
        <w:t>（</w:t>
      </w:r>
      <w:r w:rsidR="008123C6" w:rsidRPr="00FC7F4F">
        <w:rPr>
          <w:rFonts w:hint="eastAsia"/>
          <w:bCs/>
          <w:sz w:val="20"/>
          <w:szCs w:val="20"/>
        </w:rPr>
        <w:t>理论</w:t>
      </w:r>
      <w:r w:rsidR="00EE1FB9">
        <w:rPr>
          <w:rFonts w:hint="eastAsia"/>
          <w:bCs/>
          <w:sz w:val="20"/>
          <w:szCs w:val="20"/>
        </w:rPr>
        <w:t>6</w:t>
      </w:r>
      <w:r w:rsidR="00F36593" w:rsidRPr="00FC7F4F">
        <w:rPr>
          <w:rFonts w:hint="eastAsia"/>
          <w:bCs/>
          <w:sz w:val="20"/>
          <w:szCs w:val="20"/>
        </w:rPr>
        <w:t>学时</w:t>
      </w:r>
      <w:r w:rsidR="00C25D49" w:rsidRPr="00FC7F4F">
        <w:rPr>
          <w:rFonts w:hint="eastAsia"/>
          <w:bCs/>
          <w:sz w:val="20"/>
          <w:szCs w:val="20"/>
        </w:rPr>
        <w:t>，实践</w:t>
      </w:r>
      <w:r w:rsidR="00EE1FB9">
        <w:rPr>
          <w:rFonts w:hint="eastAsia"/>
          <w:bCs/>
          <w:sz w:val="20"/>
          <w:szCs w:val="20"/>
        </w:rPr>
        <w:t>3</w:t>
      </w:r>
      <w:r w:rsidR="00CF5EFF" w:rsidRPr="00FC7F4F">
        <w:rPr>
          <w:rFonts w:hint="eastAsia"/>
          <w:bCs/>
          <w:sz w:val="20"/>
          <w:szCs w:val="20"/>
        </w:rPr>
        <w:t>学时</w:t>
      </w:r>
      <w:r w:rsidR="00F36593" w:rsidRPr="00FC7F4F">
        <w:rPr>
          <w:rFonts w:hint="eastAsia"/>
          <w:bCs/>
          <w:sz w:val="20"/>
          <w:szCs w:val="20"/>
        </w:rPr>
        <w:t>）</w:t>
      </w:r>
    </w:p>
    <w:p w14:paraId="56BC3AC2" w14:textId="5081D35A" w:rsidR="00035DC3" w:rsidRPr="00CF5EFF" w:rsidRDefault="0021388B" w:rsidP="00CF5EFF">
      <w:pPr>
        <w:pStyle w:val="a8"/>
        <w:numPr>
          <w:ilvl w:val="1"/>
          <w:numId w:val="10"/>
        </w:numPr>
        <w:snapToGrid w:val="0"/>
        <w:spacing w:line="288" w:lineRule="auto"/>
        <w:ind w:firstLineChars="0"/>
        <w:rPr>
          <w:bCs/>
          <w:sz w:val="20"/>
          <w:szCs w:val="20"/>
        </w:rPr>
      </w:pPr>
      <w:r w:rsidRPr="00CF5EFF">
        <w:rPr>
          <w:rFonts w:hint="eastAsia"/>
          <w:bCs/>
          <w:sz w:val="20"/>
          <w:szCs w:val="20"/>
        </w:rPr>
        <w:t xml:space="preserve"> </w:t>
      </w:r>
      <w:r w:rsidR="00F36593" w:rsidRPr="00CF5EFF">
        <w:rPr>
          <w:rFonts w:hint="eastAsia"/>
          <w:bCs/>
          <w:sz w:val="20"/>
          <w:szCs w:val="20"/>
        </w:rPr>
        <w:t>后现代的场景描绘</w:t>
      </w:r>
      <w:r w:rsidR="00AD60D9">
        <w:rPr>
          <w:rFonts w:hint="eastAsia"/>
          <w:bCs/>
          <w:sz w:val="20"/>
          <w:szCs w:val="20"/>
        </w:rPr>
        <w:t>2</w:t>
      </w:r>
    </w:p>
    <w:p w14:paraId="69793761" w14:textId="1F960674" w:rsidR="00CF5EFF" w:rsidRDefault="00CF5EFF" w:rsidP="00CF5EFF">
      <w:pPr>
        <w:pStyle w:val="a8"/>
        <w:numPr>
          <w:ilvl w:val="1"/>
          <w:numId w:val="10"/>
        </w:numPr>
        <w:snapToGrid w:val="0"/>
        <w:spacing w:line="288" w:lineRule="auto"/>
        <w:ind w:firstLineChars="0"/>
        <w:rPr>
          <w:bCs/>
          <w:sz w:val="20"/>
          <w:szCs w:val="20"/>
        </w:rPr>
      </w:pPr>
      <w:r>
        <w:rPr>
          <w:bCs/>
          <w:sz w:val="20"/>
          <w:szCs w:val="20"/>
        </w:rPr>
        <w:t xml:space="preserve"> </w:t>
      </w:r>
      <w:r w:rsidR="00F36593" w:rsidRPr="00CF5EFF">
        <w:rPr>
          <w:rFonts w:hint="eastAsia"/>
          <w:bCs/>
          <w:sz w:val="20"/>
          <w:szCs w:val="20"/>
        </w:rPr>
        <w:t>后现代艺术对后现代艺术设计的影响</w:t>
      </w:r>
      <w:r w:rsidR="00AD60D9">
        <w:rPr>
          <w:rFonts w:hint="eastAsia"/>
          <w:bCs/>
          <w:sz w:val="20"/>
          <w:szCs w:val="20"/>
        </w:rPr>
        <w:t>2</w:t>
      </w:r>
    </w:p>
    <w:p w14:paraId="0ADE9ED5" w14:textId="5982530D" w:rsidR="00C30722" w:rsidRDefault="00CF5EFF" w:rsidP="00CF5EFF">
      <w:pPr>
        <w:pStyle w:val="a8"/>
        <w:numPr>
          <w:ilvl w:val="1"/>
          <w:numId w:val="10"/>
        </w:numPr>
        <w:snapToGrid w:val="0"/>
        <w:spacing w:line="288" w:lineRule="auto"/>
        <w:ind w:firstLineChars="0"/>
        <w:rPr>
          <w:bCs/>
          <w:sz w:val="20"/>
          <w:szCs w:val="20"/>
        </w:rPr>
      </w:pPr>
      <w:r>
        <w:rPr>
          <w:bCs/>
          <w:sz w:val="20"/>
          <w:szCs w:val="20"/>
        </w:rPr>
        <w:t xml:space="preserve"> </w:t>
      </w:r>
      <w:r w:rsidR="00F36593" w:rsidRPr="00CF5EFF">
        <w:rPr>
          <w:rFonts w:hint="eastAsia"/>
          <w:bCs/>
          <w:sz w:val="20"/>
          <w:szCs w:val="20"/>
        </w:rPr>
        <w:t>后现代艺术设计的多元发展</w:t>
      </w:r>
      <w:r w:rsidR="00AD60D9">
        <w:rPr>
          <w:rFonts w:hint="eastAsia"/>
          <w:bCs/>
          <w:sz w:val="20"/>
          <w:szCs w:val="20"/>
        </w:rPr>
        <w:t>2</w:t>
      </w:r>
    </w:p>
    <w:p w14:paraId="1CAD14A5" w14:textId="77B8FB6D" w:rsidR="00053BEC" w:rsidRPr="00053BEC" w:rsidRDefault="00053BEC" w:rsidP="00053BEC">
      <w:pPr>
        <w:pStyle w:val="a8"/>
        <w:numPr>
          <w:ilvl w:val="1"/>
          <w:numId w:val="10"/>
        </w:numPr>
        <w:snapToGrid w:val="0"/>
        <w:spacing w:line="288" w:lineRule="auto"/>
        <w:ind w:firstLineChars="0"/>
        <w:rPr>
          <w:bCs/>
          <w:sz w:val="20"/>
          <w:szCs w:val="20"/>
        </w:rPr>
      </w:pPr>
      <w:r w:rsidRPr="00053BEC">
        <w:rPr>
          <w:rFonts w:hint="eastAsia"/>
          <w:bCs/>
          <w:sz w:val="20"/>
          <w:szCs w:val="20"/>
        </w:rPr>
        <w:t xml:space="preserve"> </w:t>
      </w:r>
      <w:r w:rsidRPr="00053BEC">
        <w:rPr>
          <w:rFonts w:hint="eastAsia"/>
          <w:bCs/>
          <w:sz w:val="20"/>
          <w:szCs w:val="20"/>
        </w:rPr>
        <w:t>口头汇报，案例分析后现代艺术及后现代艺术设计。</w:t>
      </w:r>
      <w:r w:rsidR="00AD60D9">
        <w:rPr>
          <w:rFonts w:hint="eastAsia"/>
          <w:bCs/>
          <w:sz w:val="20"/>
          <w:szCs w:val="20"/>
        </w:rPr>
        <w:t>3</w:t>
      </w:r>
    </w:p>
    <w:p w14:paraId="43E23C94" w14:textId="778E0653" w:rsidR="0021388B" w:rsidRPr="00C25D49" w:rsidRDefault="00C25D49" w:rsidP="00C25D49">
      <w:pPr>
        <w:snapToGrid w:val="0"/>
        <w:spacing w:line="288" w:lineRule="auto"/>
        <w:rPr>
          <w:b/>
          <w:bCs/>
          <w:sz w:val="20"/>
          <w:szCs w:val="20"/>
        </w:rPr>
      </w:pPr>
      <w:r>
        <w:rPr>
          <w:rFonts w:hint="eastAsia"/>
          <w:bCs/>
          <w:sz w:val="20"/>
          <w:szCs w:val="20"/>
        </w:rPr>
        <w:t xml:space="preserve">   </w:t>
      </w:r>
      <w:r w:rsidRPr="00C25D49">
        <w:rPr>
          <w:rFonts w:hint="eastAsia"/>
          <w:b/>
          <w:bCs/>
          <w:sz w:val="20"/>
          <w:szCs w:val="20"/>
        </w:rPr>
        <w:t>课程内容：</w:t>
      </w:r>
    </w:p>
    <w:p w14:paraId="19D0BA76" w14:textId="6685B260" w:rsidR="00C25D49" w:rsidRDefault="00C25D49" w:rsidP="00C25D49">
      <w:pPr>
        <w:pStyle w:val="a8"/>
        <w:numPr>
          <w:ilvl w:val="0"/>
          <w:numId w:val="19"/>
        </w:numPr>
        <w:snapToGrid w:val="0"/>
        <w:spacing w:line="288" w:lineRule="auto"/>
        <w:ind w:firstLineChars="0"/>
        <w:rPr>
          <w:bCs/>
          <w:sz w:val="20"/>
          <w:szCs w:val="20"/>
        </w:rPr>
      </w:pPr>
      <w:r>
        <w:rPr>
          <w:rFonts w:hint="eastAsia"/>
          <w:bCs/>
          <w:sz w:val="20"/>
          <w:szCs w:val="20"/>
        </w:rPr>
        <w:t>知道什么是后现代艺术</w:t>
      </w:r>
    </w:p>
    <w:p w14:paraId="3218FFF7" w14:textId="6E5AEA0C" w:rsidR="00C25D49" w:rsidRPr="00C25D49" w:rsidRDefault="00C25D49" w:rsidP="00C25D49">
      <w:pPr>
        <w:pStyle w:val="a8"/>
        <w:numPr>
          <w:ilvl w:val="0"/>
          <w:numId w:val="19"/>
        </w:numPr>
        <w:snapToGrid w:val="0"/>
        <w:spacing w:line="288" w:lineRule="auto"/>
        <w:ind w:firstLineChars="0"/>
        <w:rPr>
          <w:bCs/>
          <w:sz w:val="20"/>
          <w:szCs w:val="20"/>
        </w:rPr>
      </w:pPr>
      <w:r>
        <w:rPr>
          <w:rFonts w:hint="eastAsia"/>
          <w:bCs/>
          <w:sz w:val="20"/>
          <w:szCs w:val="20"/>
        </w:rPr>
        <w:t>理解后现代艺术与现代艺术的区别</w:t>
      </w:r>
    </w:p>
    <w:p w14:paraId="3F172707" w14:textId="44F50B75" w:rsidR="0021388B" w:rsidRPr="00C25D49" w:rsidRDefault="00C25D49" w:rsidP="00C25D49">
      <w:pPr>
        <w:snapToGrid w:val="0"/>
        <w:spacing w:line="288" w:lineRule="auto"/>
        <w:rPr>
          <w:b/>
          <w:bCs/>
          <w:sz w:val="20"/>
          <w:szCs w:val="20"/>
        </w:rPr>
      </w:pPr>
      <w:r>
        <w:rPr>
          <w:rFonts w:hint="eastAsia"/>
          <w:bCs/>
          <w:sz w:val="20"/>
          <w:szCs w:val="20"/>
        </w:rPr>
        <w:t xml:space="preserve">  </w:t>
      </w:r>
      <w:r w:rsidRPr="00C25D49">
        <w:rPr>
          <w:rFonts w:hint="eastAsia"/>
          <w:b/>
          <w:bCs/>
          <w:sz w:val="20"/>
          <w:szCs w:val="20"/>
        </w:rPr>
        <w:t xml:space="preserve"> </w:t>
      </w:r>
      <w:r w:rsidRPr="00C25D49">
        <w:rPr>
          <w:rFonts w:hint="eastAsia"/>
          <w:b/>
          <w:bCs/>
          <w:sz w:val="20"/>
          <w:szCs w:val="20"/>
        </w:rPr>
        <w:t>知识要点：</w:t>
      </w:r>
    </w:p>
    <w:p w14:paraId="1F37E2E4" w14:textId="648D6E79" w:rsidR="00C25D49" w:rsidRDefault="00C25D49" w:rsidP="00C25D49">
      <w:pPr>
        <w:pStyle w:val="a8"/>
        <w:numPr>
          <w:ilvl w:val="0"/>
          <w:numId w:val="20"/>
        </w:numPr>
        <w:snapToGrid w:val="0"/>
        <w:spacing w:line="288" w:lineRule="auto"/>
        <w:ind w:firstLineChars="0"/>
        <w:rPr>
          <w:bCs/>
          <w:sz w:val="20"/>
          <w:szCs w:val="20"/>
        </w:rPr>
      </w:pPr>
      <w:r>
        <w:rPr>
          <w:rFonts w:hint="eastAsia"/>
          <w:bCs/>
          <w:sz w:val="20"/>
          <w:szCs w:val="20"/>
        </w:rPr>
        <w:t>能够理解后现代艺术的概念</w:t>
      </w:r>
    </w:p>
    <w:p w14:paraId="21D6B546" w14:textId="0A270C9E" w:rsidR="00C25D49" w:rsidRDefault="00C25D49" w:rsidP="00C25D49">
      <w:pPr>
        <w:pStyle w:val="a8"/>
        <w:numPr>
          <w:ilvl w:val="0"/>
          <w:numId w:val="20"/>
        </w:numPr>
        <w:snapToGrid w:val="0"/>
        <w:spacing w:line="288" w:lineRule="auto"/>
        <w:ind w:firstLineChars="0"/>
        <w:rPr>
          <w:bCs/>
          <w:sz w:val="20"/>
          <w:szCs w:val="20"/>
        </w:rPr>
      </w:pPr>
      <w:r>
        <w:rPr>
          <w:rFonts w:hint="eastAsia"/>
          <w:bCs/>
          <w:sz w:val="20"/>
          <w:szCs w:val="20"/>
        </w:rPr>
        <w:t>通过设计案例使学生理解后现代艺术对当代艺术设计的影响</w:t>
      </w:r>
    </w:p>
    <w:p w14:paraId="171BC3EC" w14:textId="595BC12C" w:rsidR="00C25D49" w:rsidRPr="00C25D49" w:rsidRDefault="00C25D49" w:rsidP="00C25D49">
      <w:pPr>
        <w:pStyle w:val="a8"/>
        <w:numPr>
          <w:ilvl w:val="0"/>
          <w:numId w:val="20"/>
        </w:numPr>
        <w:snapToGrid w:val="0"/>
        <w:spacing w:line="288" w:lineRule="auto"/>
        <w:ind w:firstLineChars="0"/>
        <w:rPr>
          <w:bCs/>
          <w:sz w:val="20"/>
          <w:szCs w:val="20"/>
        </w:rPr>
      </w:pPr>
      <w:r>
        <w:rPr>
          <w:rFonts w:hint="eastAsia"/>
          <w:bCs/>
          <w:sz w:val="20"/>
          <w:szCs w:val="20"/>
        </w:rPr>
        <w:t>通过资料收集、案例分析，使学生学会欣赏、分析后现代艺术及后现代艺术设计。</w:t>
      </w:r>
    </w:p>
    <w:p w14:paraId="104FF205" w14:textId="77777777" w:rsidR="00C25D49" w:rsidRDefault="00C25D49" w:rsidP="00035DC3">
      <w:pPr>
        <w:snapToGrid w:val="0"/>
        <w:spacing w:line="288" w:lineRule="auto"/>
        <w:ind w:firstLineChars="200" w:firstLine="400"/>
        <w:rPr>
          <w:b/>
          <w:bCs/>
          <w:sz w:val="20"/>
          <w:szCs w:val="20"/>
        </w:rPr>
      </w:pPr>
    </w:p>
    <w:p w14:paraId="3267C542" w14:textId="710954B4" w:rsidR="00C30722" w:rsidRDefault="00C30722" w:rsidP="00035DC3">
      <w:pPr>
        <w:snapToGrid w:val="0"/>
        <w:spacing w:line="288" w:lineRule="auto"/>
        <w:ind w:firstLineChars="200" w:firstLine="400"/>
        <w:rPr>
          <w:bCs/>
          <w:sz w:val="20"/>
          <w:szCs w:val="20"/>
        </w:rPr>
      </w:pPr>
      <w:r w:rsidRPr="00C25D49">
        <w:rPr>
          <w:rFonts w:hint="eastAsia"/>
          <w:b/>
          <w:bCs/>
          <w:sz w:val="20"/>
          <w:szCs w:val="20"/>
        </w:rPr>
        <w:t>第四</w:t>
      </w:r>
      <w:r w:rsidR="00035DC3" w:rsidRPr="00C25D49">
        <w:rPr>
          <w:rFonts w:hint="eastAsia"/>
          <w:b/>
          <w:bCs/>
          <w:sz w:val="20"/>
          <w:szCs w:val="20"/>
        </w:rPr>
        <w:t>章：</w:t>
      </w:r>
      <w:r w:rsidRPr="00C25D49">
        <w:rPr>
          <w:rFonts w:hint="eastAsia"/>
          <w:b/>
          <w:bCs/>
          <w:sz w:val="20"/>
          <w:szCs w:val="20"/>
        </w:rPr>
        <w:t>不同风格的艺术设计</w:t>
      </w:r>
      <w:r>
        <w:rPr>
          <w:rFonts w:hint="eastAsia"/>
          <w:bCs/>
          <w:sz w:val="20"/>
          <w:szCs w:val="20"/>
        </w:rPr>
        <w:t>（</w:t>
      </w:r>
      <w:r w:rsidR="008123C6">
        <w:rPr>
          <w:rFonts w:hint="eastAsia"/>
          <w:bCs/>
          <w:sz w:val="20"/>
          <w:szCs w:val="20"/>
        </w:rPr>
        <w:t>理论</w:t>
      </w:r>
      <w:r w:rsidR="00EE1FB9">
        <w:rPr>
          <w:rFonts w:hint="eastAsia"/>
          <w:bCs/>
          <w:sz w:val="20"/>
          <w:szCs w:val="20"/>
        </w:rPr>
        <w:t>6</w:t>
      </w:r>
      <w:r>
        <w:rPr>
          <w:rFonts w:hint="eastAsia"/>
          <w:bCs/>
          <w:sz w:val="20"/>
          <w:szCs w:val="20"/>
        </w:rPr>
        <w:t>课时</w:t>
      </w:r>
      <w:r w:rsidR="0051365C">
        <w:rPr>
          <w:rFonts w:hint="eastAsia"/>
          <w:bCs/>
          <w:sz w:val="20"/>
          <w:szCs w:val="20"/>
        </w:rPr>
        <w:t>，实践</w:t>
      </w:r>
      <w:r w:rsidR="00FE21B7">
        <w:rPr>
          <w:rFonts w:hint="eastAsia"/>
          <w:bCs/>
          <w:sz w:val="20"/>
          <w:szCs w:val="20"/>
        </w:rPr>
        <w:t>4</w:t>
      </w:r>
      <w:r w:rsidR="0051365C">
        <w:rPr>
          <w:rFonts w:hint="eastAsia"/>
          <w:bCs/>
          <w:sz w:val="20"/>
          <w:szCs w:val="20"/>
        </w:rPr>
        <w:t>课时</w:t>
      </w:r>
      <w:r w:rsidR="00CF5EFF">
        <w:rPr>
          <w:rFonts w:hint="eastAsia"/>
          <w:bCs/>
          <w:sz w:val="20"/>
          <w:szCs w:val="20"/>
        </w:rPr>
        <w:t>）</w:t>
      </w:r>
    </w:p>
    <w:p w14:paraId="58BD2893" w14:textId="0E927F69" w:rsidR="00C30722" w:rsidRPr="00CF5EFF" w:rsidRDefault="00CF5EFF" w:rsidP="00CF5EFF">
      <w:pPr>
        <w:pStyle w:val="a8"/>
        <w:numPr>
          <w:ilvl w:val="1"/>
          <w:numId w:val="14"/>
        </w:numPr>
        <w:snapToGrid w:val="0"/>
        <w:spacing w:line="288" w:lineRule="auto"/>
        <w:ind w:firstLineChars="0"/>
        <w:rPr>
          <w:bCs/>
          <w:sz w:val="20"/>
          <w:szCs w:val="20"/>
        </w:rPr>
      </w:pPr>
      <w:r>
        <w:rPr>
          <w:rFonts w:hint="eastAsia"/>
          <w:bCs/>
          <w:sz w:val="20"/>
          <w:szCs w:val="20"/>
        </w:rPr>
        <w:t xml:space="preserve"> </w:t>
      </w:r>
      <w:r w:rsidR="00C30722" w:rsidRPr="00CF5EFF">
        <w:rPr>
          <w:rFonts w:hint="eastAsia"/>
          <w:bCs/>
          <w:sz w:val="20"/>
          <w:szCs w:val="20"/>
        </w:rPr>
        <w:t>波普设计和孟菲斯</w:t>
      </w:r>
      <w:r w:rsidR="00AD60D9">
        <w:rPr>
          <w:rFonts w:hint="eastAsia"/>
          <w:bCs/>
          <w:sz w:val="20"/>
          <w:szCs w:val="20"/>
        </w:rPr>
        <w:t>2</w:t>
      </w:r>
    </w:p>
    <w:p w14:paraId="4BAF8E99" w14:textId="252E8788" w:rsidR="00C30722" w:rsidRPr="00CF5EFF" w:rsidRDefault="00CF5EFF" w:rsidP="00CF5EFF">
      <w:pPr>
        <w:pStyle w:val="a8"/>
        <w:numPr>
          <w:ilvl w:val="1"/>
          <w:numId w:val="14"/>
        </w:numPr>
        <w:snapToGrid w:val="0"/>
        <w:spacing w:line="288" w:lineRule="auto"/>
        <w:ind w:firstLineChars="0"/>
        <w:rPr>
          <w:bCs/>
          <w:sz w:val="20"/>
          <w:szCs w:val="20"/>
        </w:rPr>
      </w:pPr>
      <w:r>
        <w:rPr>
          <w:rFonts w:hint="eastAsia"/>
          <w:bCs/>
          <w:sz w:val="20"/>
          <w:szCs w:val="20"/>
        </w:rPr>
        <w:t xml:space="preserve"> </w:t>
      </w:r>
      <w:r w:rsidR="00C30722" w:rsidRPr="00CF5EFF">
        <w:rPr>
          <w:rFonts w:hint="eastAsia"/>
          <w:bCs/>
          <w:sz w:val="20"/>
          <w:szCs w:val="20"/>
        </w:rPr>
        <w:t>非物质社会的设计</w:t>
      </w:r>
      <w:r w:rsidR="00AD60D9">
        <w:rPr>
          <w:rFonts w:hint="eastAsia"/>
          <w:bCs/>
          <w:sz w:val="20"/>
          <w:szCs w:val="20"/>
        </w:rPr>
        <w:t>2</w:t>
      </w:r>
    </w:p>
    <w:p w14:paraId="25AAFE0D" w14:textId="5790F2B2" w:rsidR="00053BEC" w:rsidRDefault="00CF5EFF" w:rsidP="00053BEC">
      <w:pPr>
        <w:pStyle w:val="a8"/>
        <w:numPr>
          <w:ilvl w:val="1"/>
          <w:numId w:val="14"/>
        </w:numPr>
        <w:snapToGrid w:val="0"/>
        <w:spacing w:line="288" w:lineRule="auto"/>
        <w:ind w:firstLineChars="0"/>
        <w:rPr>
          <w:bCs/>
          <w:sz w:val="20"/>
          <w:szCs w:val="20"/>
        </w:rPr>
      </w:pPr>
      <w:r>
        <w:rPr>
          <w:rFonts w:hint="eastAsia"/>
          <w:bCs/>
          <w:sz w:val="20"/>
          <w:szCs w:val="20"/>
        </w:rPr>
        <w:t xml:space="preserve"> </w:t>
      </w:r>
      <w:r w:rsidR="00C30722" w:rsidRPr="00CF5EFF">
        <w:rPr>
          <w:rFonts w:hint="eastAsia"/>
          <w:bCs/>
          <w:sz w:val="20"/>
          <w:szCs w:val="20"/>
        </w:rPr>
        <w:t>绿色设计和人性化设计</w:t>
      </w:r>
      <w:r w:rsidR="00AD60D9">
        <w:rPr>
          <w:rFonts w:hint="eastAsia"/>
          <w:bCs/>
          <w:sz w:val="20"/>
          <w:szCs w:val="20"/>
        </w:rPr>
        <w:t>2</w:t>
      </w:r>
    </w:p>
    <w:p w14:paraId="6AC8DEA2" w14:textId="2919C80D" w:rsidR="00053BEC" w:rsidRPr="00053BEC" w:rsidRDefault="00053BEC" w:rsidP="00053BEC">
      <w:pPr>
        <w:pStyle w:val="a8"/>
        <w:numPr>
          <w:ilvl w:val="1"/>
          <w:numId w:val="14"/>
        </w:numPr>
        <w:snapToGrid w:val="0"/>
        <w:spacing w:line="288" w:lineRule="auto"/>
        <w:ind w:firstLineChars="0"/>
        <w:rPr>
          <w:bCs/>
          <w:sz w:val="20"/>
          <w:szCs w:val="20"/>
        </w:rPr>
      </w:pPr>
      <w:r>
        <w:rPr>
          <w:rFonts w:hint="eastAsia"/>
          <w:bCs/>
          <w:sz w:val="20"/>
          <w:szCs w:val="20"/>
        </w:rPr>
        <w:t>外出调研看展</w:t>
      </w:r>
      <w:r w:rsidR="00AD60D9">
        <w:rPr>
          <w:rFonts w:hint="eastAsia"/>
          <w:bCs/>
          <w:sz w:val="20"/>
          <w:szCs w:val="20"/>
        </w:rPr>
        <w:t xml:space="preserve"> 4</w:t>
      </w:r>
    </w:p>
    <w:p w14:paraId="34D8AE32" w14:textId="72D1F822" w:rsidR="00CF5EFF" w:rsidRPr="00CF5EFF" w:rsidRDefault="00CF5EFF" w:rsidP="00CF5EFF">
      <w:pPr>
        <w:snapToGrid w:val="0"/>
        <w:spacing w:line="288" w:lineRule="auto"/>
        <w:ind w:firstLine="400"/>
        <w:rPr>
          <w:b/>
          <w:bCs/>
          <w:sz w:val="20"/>
          <w:szCs w:val="20"/>
        </w:rPr>
      </w:pPr>
      <w:r w:rsidRPr="00CF5EFF">
        <w:rPr>
          <w:rFonts w:hint="eastAsia"/>
          <w:b/>
          <w:bCs/>
          <w:sz w:val="20"/>
          <w:szCs w:val="20"/>
        </w:rPr>
        <w:t>课程内容：</w:t>
      </w:r>
    </w:p>
    <w:p w14:paraId="44EEF37D" w14:textId="241555E2" w:rsidR="00CF5EFF" w:rsidRDefault="00CF5EFF" w:rsidP="00CF5EFF">
      <w:pPr>
        <w:pStyle w:val="a8"/>
        <w:numPr>
          <w:ilvl w:val="0"/>
          <w:numId w:val="22"/>
        </w:numPr>
        <w:snapToGrid w:val="0"/>
        <w:spacing w:line="288" w:lineRule="auto"/>
        <w:ind w:firstLineChars="0"/>
        <w:rPr>
          <w:bCs/>
          <w:sz w:val="20"/>
          <w:szCs w:val="20"/>
        </w:rPr>
      </w:pPr>
      <w:r>
        <w:rPr>
          <w:rFonts w:hint="eastAsia"/>
          <w:bCs/>
          <w:sz w:val="20"/>
          <w:szCs w:val="20"/>
        </w:rPr>
        <w:t>不同风格的艺术设计之间的区别</w:t>
      </w:r>
    </w:p>
    <w:p w14:paraId="506CDC8D" w14:textId="5C434328" w:rsidR="00053BEC" w:rsidRPr="001C7112" w:rsidRDefault="0051365C" w:rsidP="001C7112">
      <w:pPr>
        <w:pStyle w:val="a8"/>
        <w:numPr>
          <w:ilvl w:val="0"/>
          <w:numId w:val="22"/>
        </w:numPr>
        <w:snapToGrid w:val="0"/>
        <w:spacing w:line="288" w:lineRule="auto"/>
        <w:ind w:firstLineChars="0"/>
        <w:rPr>
          <w:bCs/>
          <w:sz w:val="20"/>
          <w:szCs w:val="20"/>
        </w:rPr>
      </w:pPr>
      <w:r>
        <w:rPr>
          <w:rFonts w:hint="eastAsia"/>
          <w:bCs/>
          <w:sz w:val="20"/>
          <w:szCs w:val="20"/>
        </w:rPr>
        <w:t>各类</w:t>
      </w:r>
      <w:r w:rsidR="00CF5EFF">
        <w:rPr>
          <w:rFonts w:hint="eastAsia"/>
          <w:bCs/>
          <w:sz w:val="20"/>
          <w:szCs w:val="20"/>
        </w:rPr>
        <w:t>艺术设计的内涵和意义</w:t>
      </w:r>
    </w:p>
    <w:p w14:paraId="75DD625D" w14:textId="6831ADC6" w:rsidR="00CF5EFF" w:rsidRPr="0051365C" w:rsidRDefault="00CF5EFF" w:rsidP="00CF5EFF">
      <w:pPr>
        <w:snapToGrid w:val="0"/>
        <w:spacing w:line="288" w:lineRule="auto"/>
        <w:ind w:firstLine="400"/>
        <w:rPr>
          <w:b/>
          <w:bCs/>
          <w:sz w:val="20"/>
          <w:szCs w:val="20"/>
        </w:rPr>
      </w:pPr>
      <w:r w:rsidRPr="0051365C">
        <w:rPr>
          <w:rFonts w:hint="eastAsia"/>
          <w:b/>
          <w:bCs/>
          <w:sz w:val="20"/>
          <w:szCs w:val="20"/>
        </w:rPr>
        <w:t>知识要点：</w:t>
      </w:r>
    </w:p>
    <w:p w14:paraId="5A83357E" w14:textId="783AA4BB" w:rsidR="00CF5EFF" w:rsidRDefault="0051365C" w:rsidP="00CF5EFF">
      <w:pPr>
        <w:pStyle w:val="a8"/>
        <w:numPr>
          <w:ilvl w:val="0"/>
          <w:numId w:val="25"/>
        </w:numPr>
        <w:snapToGrid w:val="0"/>
        <w:spacing w:line="288" w:lineRule="auto"/>
        <w:ind w:firstLineChars="0"/>
        <w:rPr>
          <w:bCs/>
          <w:sz w:val="20"/>
          <w:szCs w:val="20"/>
        </w:rPr>
      </w:pPr>
      <w:r>
        <w:rPr>
          <w:rFonts w:hint="eastAsia"/>
          <w:bCs/>
          <w:sz w:val="20"/>
          <w:szCs w:val="20"/>
        </w:rPr>
        <w:t>知道几个艺术流派的设计理念、代表作品、特点和意义</w:t>
      </w:r>
    </w:p>
    <w:p w14:paraId="1CFEFC26" w14:textId="6F24BB43" w:rsidR="0051365C" w:rsidRPr="0051365C" w:rsidRDefault="0051365C" w:rsidP="0051365C">
      <w:pPr>
        <w:pStyle w:val="a8"/>
        <w:numPr>
          <w:ilvl w:val="0"/>
          <w:numId w:val="25"/>
        </w:numPr>
        <w:snapToGrid w:val="0"/>
        <w:spacing w:line="288" w:lineRule="auto"/>
        <w:ind w:firstLineChars="0"/>
        <w:rPr>
          <w:bCs/>
          <w:sz w:val="20"/>
          <w:szCs w:val="20"/>
        </w:rPr>
      </w:pPr>
      <w:r>
        <w:rPr>
          <w:rFonts w:hint="eastAsia"/>
          <w:bCs/>
          <w:sz w:val="20"/>
          <w:szCs w:val="20"/>
        </w:rPr>
        <w:t>了解不同风格的艺术流派的设计风格</w:t>
      </w:r>
    </w:p>
    <w:p w14:paraId="6415377F" w14:textId="4A49B9F8" w:rsidR="0051365C" w:rsidRDefault="00CF5EFF" w:rsidP="0051365C">
      <w:pPr>
        <w:pStyle w:val="a8"/>
        <w:numPr>
          <w:ilvl w:val="0"/>
          <w:numId w:val="25"/>
        </w:numPr>
        <w:snapToGrid w:val="0"/>
        <w:spacing w:line="288" w:lineRule="auto"/>
        <w:ind w:firstLineChars="0"/>
        <w:rPr>
          <w:bCs/>
          <w:sz w:val="20"/>
          <w:szCs w:val="20"/>
        </w:rPr>
      </w:pPr>
      <w:r>
        <w:rPr>
          <w:rFonts w:hint="eastAsia"/>
          <w:bCs/>
          <w:sz w:val="20"/>
          <w:szCs w:val="20"/>
        </w:rPr>
        <w:t>能够交流分享随着人的变化，人性化设计今后的创新点。</w:t>
      </w:r>
    </w:p>
    <w:p w14:paraId="1DFFEB63" w14:textId="181C98F4" w:rsidR="00CF5EFF" w:rsidRPr="001C7112" w:rsidRDefault="0051365C" w:rsidP="001C7112">
      <w:pPr>
        <w:pStyle w:val="a8"/>
        <w:numPr>
          <w:ilvl w:val="0"/>
          <w:numId w:val="25"/>
        </w:numPr>
        <w:snapToGrid w:val="0"/>
        <w:spacing w:line="288" w:lineRule="auto"/>
        <w:ind w:firstLineChars="0"/>
        <w:rPr>
          <w:bCs/>
          <w:sz w:val="20"/>
          <w:szCs w:val="20"/>
        </w:rPr>
      </w:pPr>
      <w:r>
        <w:rPr>
          <w:rFonts w:hint="eastAsia"/>
          <w:bCs/>
          <w:sz w:val="20"/>
          <w:szCs w:val="20"/>
        </w:rPr>
        <w:t>通过</w:t>
      </w:r>
      <w:r w:rsidR="00FE21B7">
        <w:rPr>
          <w:rFonts w:hint="eastAsia"/>
          <w:bCs/>
          <w:sz w:val="20"/>
          <w:szCs w:val="20"/>
        </w:rPr>
        <w:t>外出看展调研活动</w:t>
      </w:r>
      <w:r>
        <w:rPr>
          <w:rFonts w:hint="eastAsia"/>
          <w:bCs/>
          <w:sz w:val="20"/>
          <w:szCs w:val="20"/>
        </w:rPr>
        <w:t>，学会独立分析一位艺术家的艺术作品或艺术设计的设计理念、作品的特征、意义、设计的创新点等。</w:t>
      </w:r>
      <w:r w:rsidR="00053BEC">
        <w:rPr>
          <w:rFonts w:hint="eastAsia"/>
          <w:bCs/>
          <w:sz w:val="20"/>
          <w:szCs w:val="20"/>
        </w:rPr>
        <w:t>并制作成</w:t>
      </w:r>
      <w:r w:rsidR="00053BEC">
        <w:rPr>
          <w:bCs/>
          <w:sz w:val="20"/>
          <w:szCs w:val="20"/>
        </w:rPr>
        <w:t>PPT</w:t>
      </w:r>
      <w:r w:rsidR="00053BEC">
        <w:rPr>
          <w:rFonts w:hint="eastAsia"/>
          <w:bCs/>
          <w:sz w:val="20"/>
          <w:szCs w:val="20"/>
        </w:rPr>
        <w:t>汇报。</w:t>
      </w:r>
    </w:p>
    <w:p w14:paraId="0947B77B" w14:textId="69D784F1" w:rsidR="00035DC3" w:rsidRPr="00FC7F4F" w:rsidRDefault="00C30722" w:rsidP="00C30722">
      <w:pPr>
        <w:snapToGrid w:val="0"/>
        <w:spacing w:line="288" w:lineRule="auto"/>
        <w:ind w:firstLine="400"/>
        <w:rPr>
          <w:b/>
          <w:bCs/>
          <w:sz w:val="20"/>
          <w:szCs w:val="20"/>
        </w:rPr>
      </w:pPr>
      <w:r w:rsidRPr="00FC7F4F">
        <w:rPr>
          <w:rFonts w:hint="eastAsia"/>
          <w:b/>
          <w:bCs/>
          <w:sz w:val="20"/>
          <w:szCs w:val="20"/>
        </w:rPr>
        <w:lastRenderedPageBreak/>
        <w:t>第五</w:t>
      </w:r>
      <w:r w:rsidR="00035DC3" w:rsidRPr="00FC7F4F">
        <w:rPr>
          <w:rFonts w:hint="eastAsia"/>
          <w:b/>
          <w:bCs/>
          <w:sz w:val="20"/>
          <w:szCs w:val="20"/>
        </w:rPr>
        <w:t>章：</w:t>
      </w:r>
      <w:r w:rsidRPr="00FC7F4F">
        <w:rPr>
          <w:rFonts w:hint="eastAsia"/>
          <w:b/>
          <w:bCs/>
          <w:sz w:val="20"/>
          <w:szCs w:val="20"/>
        </w:rPr>
        <w:t>审美活动</w:t>
      </w:r>
      <w:r w:rsidRPr="002E7FA2">
        <w:rPr>
          <w:rFonts w:hint="eastAsia"/>
          <w:bCs/>
          <w:sz w:val="20"/>
          <w:szCs w:val="20"/>
        </w:rPr>
        <w:t>（</w:t>
      </w:r>
      <w:r w:rsidR="008123C6" w:rsidRPr="002E7FA2">
        <w:rPr>
          <w:rFonts w:hint="eastAsia"/>
          <w:bCs/>
          <w:sz w:val="20"/>
          <w:szCs w:val="20"/>
        </w:rPr>
        <w:t>理论</w:t>
      </w:r>
      <w:r w:rsidRPr="002E7FA2">
        <w:rPr>
          <w:rFonts w:hint="eastAsia"/>
          <w:bCs/>
          <w:sz w:val="20"/>
          <w:szCs w:val="20"/>
        </w:rPr>
        <w:t>4</w:t>
      </w:r>
      <w:r w:rsidR="0051365C" w:rsidRPr="002E7FA2">
        <w:rPr>
          <w:rFonts w:hint="eastAsia"/>
          <w:bCs/>
          <w:sz w:val="20"/>
          <w:szCs w:val="20"/>
        </w:rPr>
        <w:t>课时）</w:t>
      </w:r>
    </w:p>
    <w:p w14:paraId="23DD7AD6" w14:textId="5D1C7310" w:rsidR="00C30722" w:rsidRPr="0051365C" w:rsidRDefault="0051365C" w:rsidP="0051365C">
      <w:pPr>
        <w:pStyle w:val="a8"/>
        <w:numPr>
          <w:ilvl w:val="1"/>
          <w:numId w:val="26"/>
        </w:numPr>
        <w:snapToGrid w:val="0"/>
        <w:spacing w:line="288" w:lineRule="auto"/>
        <w:ind w:firstLineChars="0"/>
        <w:rPr>
          <w:bCs/>
          <w:sz w:val="20"/>
          <w:szCs w:val="20"/>
        </w:rPr>
      </w:pPr>
      <w:r>
        <w:rPr>
          <w:rFonts w:hint="eastAsia"/>
          <w:bCs/>
          <w:sz w:val="20"/>
          <w:szCs w:val="20"/>
        </w:rPr>
        <w:t xml:space="preserve"> </w:t>
      </w:r>
      <w:r w:rsidR="00C30722" w:rsidRPr="0051365C">
        <w:rPr>
          <w:rFonts w:hint="eastAsia"/>
          <w:bCs/>
          <w:sz w:val="20"/>
          <w:szCs w:val="20"/>
        </w:rPr>
        <w:t>美是什么</w:t>
      </w:r>
      <w:r w:rsidR="00AD60D9">
        <w:rPr>
          <w:rFonts w:hint="eastAsia"/>
          <w:bCs/>
          <w:sz w:val="20"/>
          <w:szCs w:val="20"/>
        </w:rPr>
        <w:t>2</w:t>
      </w:r>
    </w:p>
    <w:p w14:paraId="7D241BE4" w14:textId="27770C93" w:rsidR="00C30722" w:rsidRPr="0051365C" w:rsidRDefault="0051365C" w:rsidP="0051365C">
      <w:pPr>
        <w:pStyle w:val="a8"/>
        <w:numPr>
          <w:ilvl w:val="1"/>
          <w:numId w:val="26"/>
        </w:numPr>
        <w:snapToGrid w:val="0"/>
        <w:spacing w:line="288" w:lineRule="auto"/>
        <w:ind w:firstLineChars="0"/>
        <w:rPr>
          <w:bCs/>
          <w:sz w:val="20"/>
          <w:szCs w:val="20"/>
        </w:rPr>
      </w:pPr>
      <w:r>
        <w:rPr>
          <w:rFonts w:hint="eastAsia"/>
          <w:bCs/>
          <w:sz w:val="20"/>
          <w:szCs w:val="20"/>
        </w:rPr>
        <w:t xml:space="preserve"> </w:t>
      </w:r>
      <w:r w:rsidR="00C30722" w:rsidRPr="0051365C">
        <w:rPr>
          <w:rFonts w:hint="eastAsia"/>
          <w:bCs/>
          <w:sz w:val="20"/>
          <w:szCs w:val="20"/>
        </w:rPr>
        <w:t>美感的分析</w:t>
      </w:r>
      <w:r w:rsidR="00AD60D9">
        <w:rPr>
          <w:rFonts w:hint="eastAsia"/>
          <w:bCs/>
          <w:sz w:val="20"/>
          <w:szCs w:val="20"/>
        </w:rPr>
        <w:t>2</w:t>
      </w:r>
    </w:p>
    <w:p w14:paraId="46E0180E" w14:textId="77777777" w:rsidR="00FC7F4F" w:rsidRPr="00FC7F4F" w:rsidRDefault="0051365C" w:rsidP="0051365C">
      <w:pPr>
        <w:snapToGrid w:val="0"/>
        <w:spacing w:line="288" w:lineRule="auto"/>
        <w:ind w:firstLine="500"/>
        <w:rPr>
          <w:b/>
          <w:bCs/>
          <w:sz w:val="20"/>
          <w:szCs w:val="20"/>
        </w:rPr>
      </w:pPr>
      <w:r w:rsidRPr="00FC7F4F">
        <w:rPr>
          <w:rFonts w:hint="eastAsia"/>
          <w:b/>
          <w:bCs/>
          <w:sz w:val="20"/>
          <w:szCs w:val="20"/>
        </w:rPr>
        <w:t>课程内容：</w:t>
      </w:r>
    </w:p>
    <w:p w14:paraId="3B90A8D9" w14:textId="32649D55" w:rsidR="00FC7F4F" w:rsidRDefault="00FC7F4F" w:rsidP="00FC7F4F">
      <w:pPr>
        <w:pStyle w:val="a8"/>
        <w:numPr>
          <w:ilvl w:val="0"/>
          <w:numId w:val="27"/>
        </w:numPr>
        <w:snapToGrid w:val="0"/>
        <w:spacing w:line="288" w:lineRule="auto"/>
        <w:ind w:firstLineChars="0"/>
        <w:rPr>
          <w:bCs/>
          <w:sz w:val="20"/>
          <w:szCs w:val="20"/>
        </w:rPr>
      </w:pPr>
      <w:r>
        <w:rPr>
          <w:rFonts w:hint="eastAsia"/>
          <w:bCs/>
          <w:sz w:val="20"/>
          <w:szCs w:val="20"/>
        </w:rPr>
        <w:t>美学学科的认识</w:t>
      </w:r>
    </w:p>
    <w:p w14:paraId="0C140458" w14:textId="785B40C9" w:rsidR="0051365C" w:rsidRDefault="00FC7F4F" w:rsidP="00FC7F4F">
      <w:pPr>
        <w:pStyle w:val="a8"/>
        <w:numPr>
          <w:ilvl w:val="0"/>
          <w:numId w:val="27"/>
        </w:numPr>
        <w:snapToGrid w:val="0"/>
        <w:spacing w:line="288" w:lineRule="auto"/>
        <w:ind w:firstLineChars="0"/>
        <w:rPr>
          <w:bCs/>
          <w:sz w:val="20"/>
          <w:szCs w:val="20"/>
        </w:rPr>
      </w:pPr>
      <w:r>
        <w:rPr>
          <w:rFonts w:hint="eastAsia"/>
          <w:bCs/>
          <w:sz w:val="20"/>
          <w:szCs w:val="20"/>
        </w:rPr>
        <w:t>理解什么是美</w:t>
      </w:r>
    </w:p>
    <w:p w14:paraId="377F4D91" w14:textId="0735723C" w:rsidR="00FC7F4F" w:rsidRPr="00FC7F4F" w:rsidRDefault="00FC7F4F" w:rsidP="00FC7F4F">
      <w:pPr>
        <w:pStyle w:val="a8"/>
        <w:numPr>
          <w:ilvl w:val="0"/>
          <w:numId w:val="27"/>
        </w:numPr>
        <w:snapToGrid w:val="0"/>
        <w:spacing w:line="288" w:lineRule="auto"/>
        <w:ind w:firstLineChars="0"/>
        <w:rPr>
          <w:bCs/>
          <w:sz w:val="20"/>
          <w:szCs w:val="20"/>
        </w:rPr>
      </w:pPr>
      <w:r>
        <w:rPr>
          <w:rFonts w:hint="eastAsia"/>
          <w:bCs/>
          <w:sz w:val="20"/>
          <w:szCs w:val="20"/>
        </w:rPr>
        <w:t>理解美感是一种体验的过程</w:t>
      </w:r>
    </w:p>
    <w:p w14:paraId="6EFA1F1F" w14:textId="4272B858" w:rsidR="0051365C" w:rsidRPr="00FC7F4F" w:rsidRDefault="0051365C" w:rsidP="0051365C">
      <w:pPr>
        <w:snapToGrid w:val="0"/>
        <w:spacing w:line="288" w:lineRule="auto"/>
        <w:ind w:firstLine="500"/>
        <w:rPr>
          <w:b/>
          <w:bCs/>
          <w:sz w:val="20"/>
          <w:szCs w:val="20"/>
        </w:rPr>
      </w:pPr>
      <w:r w:rsidRPr="00FC7F4F">
        <w:rPr>
          <w:rFonts w:hint="eastAsia"/>
          <w:b/>
          <w:bCs/>
          <w:sz w:val="20"/>
          <w:szCs w:val="20"/>
        </w:rPr>
        <w:t>知识要点：</w:t>
      </w:r>
    </w:p>
    <w:p w14:paraId="0AA40587" w14:textId="16C4B125" w:rsidR="00FC7F4F" w:rsidRDefault="00FC7F4F" w:rsidP="00FC7F4F">
      <w:pPr>
        <w:pStyle w:val="a8"/>
        <w:numPr>
          <w:ilvl w:val="0"/>
          <w:numId w:val="28"/>
        </w:numPr>
        <w:snapToGrid w:val="0"/>
        <w:spacing w:line="288" w:lineRule="auto"/>
        <w:ind w:firstLineChars="0"/>
        <w:rPr>
          <w:bCs/>
          <w:sz w:val="20"/>
          <w:szCs w:val="20"/>
        </w:rPr>
      </w:pPr>
      <w:r>
        <w:rPr>
          <w:rFonts w:hint="eastAsia"/>
          <w:bCs/>
          <w:sz w:val="20"/>
          <w:szCs w:val="20"/>
        </w:rPr>
        <w:t>能够对美学的学科知识有一定的认识</w:t>
      </w:r>
    </w:p>
    <w:p w14:paraId="12CCA8FE" w14:textId="565093CC" w:rsidR="00FC7F4F" w:rsidRDefault="00FC7F4F" w:rsidP="00FC7F4F">
      <w:pPr>
        <w:pStyle w:val="a8"/>
        <w:numPr>
          <w:ilvl w:val="0"/>
          <w:numId w:val="28"/>
        </w:numPr>
        <w:snapToGrid w:val="0"/>
        <w:spacing w:line="288" w:lineRule="auto"/>
        <w:ind w:firstLineChars="0"/>
        <w:rPr>
          <w:bCs/>
          <w:sz w:val="20"/>
          <w:szCs w:val="20"/>
        </w:rPr>
      </w:pPr>
      <w:r>
        <w:rPr>
          <w:rFonts w:hint="eastAsia"/>
          <w:bCs/>
          <w:sz w:val="20"/>
          <w:szCs w:val="20"/>
        </w:rPr>
        <w:t>能够对美的概念有正确的理解</w:t>
      </w:r>
    </w:p>
    <w:p w14:paraId="6C42DA37" w14:textId="2C21C050" w:rsidR="00FC7F4F" w:rsidRPr="00FC7F4F" w:rsidRDefault="00FC7F4F" w:rsidP="00FC7F4F">
      <w:pPr>
        <w:pStyle w:val="a8"/>
        <w:numPr>
          <w:ilvl w:val="0"/>
          <w:numId w:val="28"/>
        </w:numPr>
        <w:snapToGrid w:val="0"/>
        <w:spacing w:line="288" w:lineRule="auto"/>
        <w:ind w:firstLineChars="0"/>
        <w:rPr>
          <w:bCs/>
          <w:sz w:val="20"/>
          <w:szCs w:val="20"/>
        </w:rPr>
      </w:pPr>
      <w:r>
        <w:rPr>
          <w:rFonts w:hint="eastAsia"/>
          <w:bCs/>
          <w:sz w:val="20"/>
          <w:szCs w:val="20"/>
        </w:rPr>
        <w:t>能够通过对美感的特性分析，理解正确理解美感</w:t>
      </w:r>
    </w:p>
    <w:p w14:paraId="7476EA24" w14:textId="77777777" w:rsidR="00FC7F4F" w:rsidRDefault="00FC7F4F" w:rsidP="009B2DBB">
      <w:pPr>
        <w:snapToGrid w:val="0"/>
        <w:spacing w:line="288" w:lineRule="auto"/>
        <w:ind w:firstLineChars="200" w:firstLine="400"/>
        <w:rPr>
          <w:bCs/>
          <w:sz w:val="20"/>
          <w:szCs w:val="20"/>
        </w:rPr>
      </w:pPr>
    </w:p>
    <w:p w14:paraId="20D6DC5D" w14:textId="37BEE970" w:rsidR="00035DC3" w:rsidRDefault="00C30722" w:rsidP="009B2DBB">
      <w:pPr>
        <w:snapToGrid w:val="0"/>
        <w:spacing w:line="288" w:lineRule="auto"/>
        <w:ind w:firstLineChars="200" w:firstLine="400"/>
        <w:rPr>
          <w:bCs/>
          <w:sz w:val="20"/>
          <w:szCs w:val="20"/>
        </w:rPr>
      </w:pPr>
      <w:r w:rsidRPr="00FC7F4F">
        <w:rPr>
          <w:rFonts w:hint="eastAsia"/>
          <w:b/>
          <w:bCs/>
          <w:sz w:val="20"/>
          <w:szCs w:val="20"/>
        </w:rPr>
        <w:t>第六</w:t>
      </w:r>
      <w:r w:rsidR="00035DC3" w:rsidRPr="00FC7F4F">
        <w:rPr>
          <w:rFonts w:hint="eastAsia"/>
          <w:b/>
          <w:bCs/>
          <w:sz w:val="20"/>
          <w:szCs w:val="20"/>
        </w:rPr>
        <w:t>章：</w:t>
      </w:r>
      <w:r w:rsidRPr="00FC7F4F">
        <w:rPr>
          <w:rFonts w:hint="eastAsia"/>
          <w:b/>
          <w:bCs/>
          <w:sz w:val="20"/>
          <w:szCs w:val="20"/>
        </w:rPr>
        <w:t>审美领域</w:t>
      </w:r>
      <w:r>
        <w:rPr>
          <w:rFonts w:hint="eastAsia"/>
          <w:bCs/>
          <w:sz w:val="20"/>
          <w:szCs w:val="20"/>
        </w:rPr>
        <w:t>（</w:t>
      </w:r>
      <w:r w:rsidR="008123C6">
        <w:rPr>
          <w:rFonts w:hint="eastAsia"/>
          <w:bCs/>
          <w:sz w:val="20"/>
          <w:szCs w:val="20"/>
        </w:rPr>
        <w:t>理论</w:t>
      </w:r>
      <w:r w:rsidR="00EE1FB9">
        <w:rPr>
          <w:rFonts w:hint="eastAsia"/>
          <w:bCs/>
          <w:sz w:val="20"/>
          <w:szCs w:val="20"/>
        </w:rPr>
        <w:t>4</w:t>
      </w:r>
      <w:r>
        <w:rPr>
          <w:rFonts w:hint="eastAsia"/>
          <w:bCs/>
          <w:sz w:val="20"/>
          <w:szCs w:val="20"/>
        </w:rPr>
        <w:t>课时</w:t>
      </w:r>
      <w:r w:rsidR="00FE21B7">
        <w:rPr>
          <w:rFonts w:hint="eastAsia"/>
          <w:bCs/>
          <w:sz w:val="20"/>
          <w:szCs w:val="20"/>
        </w:rPr>
        <w:t>，实践</w:t>
      </w:r>
      <w:r w:rsidR="00EE1FB9">
        <w:rPr>
          <w:rFonts w:hint="eastAsia"/>
          <w:bCs/>
          <w:sz w:val="20"/>
          <w:szCs w:val="20"/>
        </w:rPr>
        <w:t>4</w:t>
      </w:r>
      <w:r w:rsidR="00FE21B7">
        <w:rPr>
          <w:rFonts w:hint="eastAsia"/>
          <w:bCs/>
          <w:sz w:val="20"/>
          <w:szCs w:val="20"/>
        </w:rPr>
        <w:t>课时</w:t>
      </w:r>
      <w:r w:rsidR="00FC7F4F">
        <w:rPr>
          <w:rFonts w:hint="eastAsia"/>
          <w:bCs/>
          <w:sz w:val="20"/>
          <w:szCs w:val="20"/>
        </w:rPr>
        <w:t>）</w:t>
      </w:r>
    </w:p>
    <w:p w14:paraId="09D28FF9" w14:textId="234CA1B0" w:rsidR="00FC7F4F" w:rsidRDefault="00FC7F4F" w:rsidP="00FC7F4F">
      <w:pPr>
        <w:pStyle w:val="a8"/>
        <w:numPr>
          <w:ilvl w:val="1"/>
          <w:numId w:val="29"/>
        </w:numPr>
        <w:snapToGrid w:val="0"/>
        <w:spacing w:line="288" w:lineRule="auto"/>
        <w:ind w:firstLineChars="0"/>
        <w:rPr>
          <w:bCs/>
          <w:sz w:val="20"/>
          <w:szCs w:val="20"/>
        </w:rPr>
      </w:pPr>
      <w:r>
        <w:rPr>
          <w:rFonts w:hint="eastAsia"/>
          <w:bCs/>
          <w:sz w:val="20"/>
          <w:szCs w:val="20"/>
        </w:rPr>
        <w:t xml:space="preserve"> </w:t>
      </w:r>
      <w:r w:rsidR="00C30722" w:rsidRPr="00FC7F4F">
        <w:rPr>
          <w:rFonts w:hint="eastAsia"/>
          <w:bCs/>
          <w:sz w:val="20"/>
          <w:szCs w:val="20"/>
        </w:rPr>
        <w:t>自然美</w:t>
      </w:r>
      <w:r w:rsidR="001C7112">
        <w:rPr>
          <w:rFonts w:hint="eastAsia"/>
          <w:bCs/>
          <w:sz w:val="20"/>
          <w:szCs w:val="20"/>
        </w:rPr>
        <w:t>1</w:t>
      </w:r>
    </w:p>
    <w:p w14:paraId="3E7218BE" w14:textId="4DE3956F" w:rsidR="00FC7F4F" w:rsidRDefault="00FC7F4F" w:rsidP="00FC7F4F">
      <w:pPr>
        <w:pStyle w:val="a8"/>
        <w:numPr>
          <w:ilvl w:val="1"/>
          <w:numId w:val="29"/>
        </w:numPr>
        <w:snapToGrid w:val="0"/>
        <w:spacing w:line="288" w:lineRule="auto"/>
        <w:ind w:firstLineChars="0"/>
        <w:rPr>
          <w:bCs/>
          <w:sz w:val="20"/>
          <w:szCs w:val="20"/>
        </w:rPr>
      </w:pPr>
      <w:r>
        <w:rPr>
          <w:rFonts w:hint="eastAsia"/>
          <w:bCs/>
          <w:sz w:val="20"/>
          <w:szCs w:val="20"/>
        </w:rPr>
        <w:t xml:space="preserve"> </w:t>
      </w:r>
      <w:r w:rsidR="00C30722" w:rsidRPr="00FC7F4F">
        <w:rPr>
          <w:rFonts w:hint="eastAsia"/>
          <w:bCs/>
          <w:sz w:val="20"/>
          <w:szCs w:val="20"/>
        </w:rPr>
        <w:t>社会美</w:t>
      </w:r>
      <w:r w:rsidR="001C7112">
        <w:rPr>
          <w:rFonts w:hint="eastAsia"/>
          <w:bCs/>
          <w:sz w:val="20"/>
          <w:szCs w:val="20"/>
        </w:rPr>
        <w:t>1</w:t>
      </w:r>
    </w:p>
    <w:p w14:paraId="348C38A7" w14:textId="2EE89B84" w:rsidR="00FC7F4F" w:rsidRDefault="00FC7F4F" w:rsidP="00FC7F4F">
      <w:pPr>
        <w:pStyle w:val="a8"/>
        <w:numPr>
          <w:ilvl w:val="1"/>
          <w:numId w:val="29"/>
        </w:numPr>
        <w:snapToGrid w:val="0"/>
        <w:spacing w:line="288" w:lineRule="auto"/>
        <w:ind w:firstLineChars="0"/>
        <w:rPr>
          <w:bCs/>
          <w:sz w:val="20"/>
          <w:szCs w:val="20"/>
        </w:rPr>
      </w:pPr>
      <w:r>
        <w:rPr>
          <w:rFonts w:hint="eastAsia"/>
          <w:bCs/>
          <w:sz w:val="20"/>
          <w:szCs w:val="20"/>
        </w:rPr>
        <w:t xml:space="preserve"> </w:t>
      </w:r>
      <w:r w:rsidR="00C30722" w:rsidRPr="00FC7F4F">
        <w:rPr>
          <w:rFonts w:hint="eastAsia"/>
          <w:bCs/>
          <w:sz w:val="20"/>
          <w:szCs w:val="20"/>
        </w:rPr>
        <w:t>艺术美</w:t>
      </w:r>
      <w:r w:rsidR="001C7112">
        <w:rPr>
          <w:rFonts w:hint="eastAsia"/>
          <w:bCs/>
          <w:sz w:val="20"/>
          <w:szCs w:val="20"/>
        </w:rPr>
        <w:t>1</w:t>
      </w:r>
    </w:p>
    <w:p w14:paraId="6DD09E8B" w14:textId="2CA2E8C7" w:rsidR="00035DC3" w:rsidRPr="008F1CA2" w:rsidRDefault="00FC7F4F" w:rsidP="008F1CA2">
      <w:pPr>
        <w:pStyle w:val="a8"/>
        <w:numPr>
          <w:ilvl w:val="1"/>
          <w:numId w:val="29"/>
        </w:numPr>
        <w:snapToGrid w:val="0"/>
        <w:spacing w:line="288" w:lineRule="auto"/>
        <w:ind w:firstLineChars="0"/>
        <w:rPr>
          <w:bCs/>
          <w:sz w:val="20"/>
          <w:szCs w:val="20"/>
        </w:rPr>
      </w:pPr>
      <w:r>
        <w:rPr>
          <w:rFonts w:hint="eastAsia"/>
          <w:bCs/>
          <w:sz w:val="20"/>
          <w:szCs w:val="20"/>
        </w:rPr>
        <w:t xml:space="preserve"> </w:t>
      </w:r>
      <w:r w:rsidR="00C30722" w:rsidRPr="00FC7F4F">
        <w:rPr>
          <w:rFonts w:hint="eastAsia"/>
          <w:bCs/>
          <w:sz w:val="20"/>
          <w:szCs w:val="20"/>
        </w:rPr>
        <w:t>科学美</w:t>
      </w:r>
      <w:r w:rsidR="001C7112">
        <w:rPr>
          <w:rFonts w:hint="eastAsia"/>
          <w:bCs/>
          <w:sz w:val="20"/>
          <w:szCs w:val="20"/>
        </w:rPr>
        <w:t>1</w:t>
      </w:r>
    </w:p>
    <w:p w14:paraId="7229D4DC" w14:textId="0CD4DDD1" w:rsidR="00CB4591" w:rsidRPr="00DC7FD5" w:rsidRDefault="00FC7F4F" w:rsidP="00FC7F4F">
      <w:pPr>
        <w:snapToGrid w:val="0"/>
        <w:spacing w:line="288" w:lineRule="auto"/>
        <w:ind w:right="26" w:firstLine="500"/>
        <w:rPr>
          <w:b/>
          <w:sz w:val="20"/>
          <w:szCs w:val="20"/>
        </w:rPr>
      </w:pPr>
      <w:r w:rsidRPr="00DC7FD5">
        <w:rPr>
          <w:rFonts w:hint="eastAsia"/>
          <w:b/>
          <w:sz w:val="20"/>
          <w:szCs w:val="20"/>
        </w:rPr>
        <w:t>课程内容：</w:t>
      </w:r>
    </w:p>
    <w:p w14:paraId="5BCDAE3A" w14:textId="5AF66026" w:rsidR="00DC7FD5" w:rsidRDefault="00DC7FD5" w:rsidP="00DC7FD5">
      <w:pPr>
        <w:pStyle w:val="a8"/>
        <w:numPr>
          <w:ilvl w:val="0"/>
          <w:numId w:val="31"/>
        </w:numPr>
        <w:snapToGrid w:val="0"/>
        <w:spacing w:line="288" w:lineRule="auto"/>
        <w:ind w:right="26" w:firstLineChars="0"/>
        <w:rPr>
          <w:sz w:val="20"/>
          <w:szCs w:val="20"/>
        </w:rPr>
      </w:pPr>
      <w:r>
        <w:rPr>
          <w:rFonts w:hint="eastAsia"/>
          <w:sz w:val="20"/>
          <w:szCs w:val="20"/>
        </w:rPr>
        <w:t>不同审美领域的美的概念</w:t>
      </w:r>
    </w:p>
    <w:p w14:paraId="01B6FFA2" w14:textId="52205699" w:rsidR="00FC7F4F" w:rsidRPr="00DC7FD5" w:rsidRDefault="00DC7FD5" w:rsidP="00DC7FD5">
      <w:pPr>
        <w:pStyle w:val="a8"/>
        <w:numPr>
          <w:ilvl w:val="0"/>
          <w:numId w:val="31"/>
        </w:numPr>
        <w:snapToGrid w:val="0"/>
        <w:spacing w:line="288" w:lineRule="auto"/>
        <w:ind w:right="26" w:firstLineChars="0"/>
        <w:rPr>
          <w:sz w:val="20"/>
          <w:szCs w:val="20"/>
        </w:rPr>
      </w:pPr>
      <w:r>
        <w:rPr>
          <w:rFonts w:hint="eastAsia"/>
          <w:sz w:val="20"/>
          <w:szCs w:val="20"/>
        </w:rPr>
        <w:t>分析</w:t>
      </w:r>
      <w:r w:rsidR="00053BEC">
        <w:rPr>
          <w:rFonts w:hint="eastAsia"/>
          <w:sz w:val="20"/>
          <w:szCs w:val="20"/>
        </w:rPr>
        <w:t>珠宝</w:t>
      </w:r>
      <w:r>
        <w:rPr>
          <w:rFonts w:hint="eastAsia"/>
          <w:sz w:val="20"/>
          <w:szCs w:val="20"/>
        </w:rPr>
        <w:t>作品中的美</w:t>
      </w:r>
    </w:p>
    <w:p w14:paraId="4254DEC1" w14:textId="781611D5" w:rsidR="00FC7F4F" w:rsidRPr="00B9266A" w:rsidRDefault="00FC7F4F" w:rsidP="00FC7F4F">
      <w:pPr>
        <w:snapToGrid w:val="0"/>
        <w:spacing w:line="288" w:lineRule="auto"/>
        <w:ind w:right="26" w:firstLine="500"/>
        <w:rPr>
          <w:b/>
          <w:sz w:val="20"/>
          <w:szCs w:val="20"/>
        </w:rPr>
      </w:pPr>
      <w:r w:rsidRPr="00B9266A">
        <w:rPr>
          <w:rFonts w:hint="eastAsia"/>
          <w:b/>
          <w:sz w:val="20"/>
          <w:szCs w:val="20"/>
        </w:rPr>
        <w:t>知识要点：</w:t>
      </w:r>
    </w:p>
    <w:p w14:paraId="46987BA8" w14:textId="34BE2B2F" w:rsidR="00DC7FD5" w:rsidRPr="00DC7FD5" w:rsidRDefault="00DC7FD5" w:rsidP="00DC7FD5">
      <w:pPr>
        <w:pStyle w:val="a8"/>
        <w:numPr>
          <w:ilvl w:val="0"/>
          <w:numId w:val="32"/>
        </w:numPr>
        <w:snapToGrid w:val="0"/>
        <w:spacing w:line="288" w:lineRule="auto"/>
        <w:ind w:right="26" w:firstLineChars="0"/>
        <w:rPr>
          <w:sz w:val="20"/>
          <w:szCs w:val="20"/>
        </w:rPr>
      </w:pPr>
      <w:r w:rsidRPr="00DC7FD5">
        <w:rPr>
          <w:rFonts w:hint="eastAsia"/>
          <w:sz w:val="20"/>
          <w:szCs w:val="20"/>
        </w:rPr>
        <w:t>能够运用审美的眼光，对不同审美领域的美进行分析、评价</w:t>
      </w:r>
      <w:r>
        <w:rPr>
          <w:rFonts w:hint="eastAsia"/>
          <w:sz w:val="20"/>
          <w:szCs w:val="20"/>
        </w:rPr>
        <w:t>。</w:t>
      </w:r>
    </w:p>
    <w:p w14:paraId="6CB9DB66" w14:textId="21E7AC59" w:rsidR="00053BEC" w:rsidRDefault="00DC7FD5" w:rsidP="00B9266A">
      <w:pPr>
        <w:pStyle w:val="a8"/>
        <w:numPr>
          <w:ilvl w:val="0"/>
          <w:numId w:val="32"/>
        </w:numPr>
        <w:snapToGrid w:val="0"/>
        <w:spacing w:line="288" w:lineRule="auto"/>
        <w:ind w:right="26" w:firstLineChars="0"/>
        <w:rPr>
          <w:sz w:val="20"/>
          <w:szCs w:val="20"/>
        </w:rPr>
      </w:pPr>
      <w:r>
        <w:rPr>
          <w:rFonts w:hint="eastAsia"/>
          <w:sz w:val="20"/>
          <w:szCs w:val="20"/>
        </w:rPr>
        <w:t>把艺</w:t>
      </w:r>
      <w:r w:rsidR="00053BEC">
        <w:rPr>
          <w:rFonts w:hint="eastAsia"/>
          <w:sz w:val="20"/>
          <w:szCs w:val="20"/>
        </w:rPr>
        <w:t>术作品或艺术设计作品与审美领域中的美结合，评价对美的认识与理解</w:t>
      </w:r>
    </w:p>
    <w:p w14:paraId="6B480D10" w14:textId="3122D75C" w:rsidR="00B9266A" w:rsidRPr="00053BEC" w:rsidRDefault="00053BEC" w:rsidP="00B9266A">
      <w:pPr>
        <w:pStyle w:val="a8"/>
        <w:numPr>
          <w:ilvl w:val="0"/>
          <w:numId w:val="32"/>
        </w:numPr>
        <w:snapToGrid w:val="0"/>
        <w:spacing w:line="288" w:lineRule="auto"/>
        <w:ind w:right="26" w:firstLineChars="0"/>
        <w:rPr>
          <w:sz w:val="20"/>
          <w:szCs w:val="20"/>
        </w:rPr>
      </w:pPr>
      <w:r w:rsidRPr="00053BEC">
        <w:rPr>
          <w:rFonts w:ascii="宋体" w:hAnsi="宋体" w:hint="eastAsia"/>
          <w:szCs w:val="21"/>
        </w:rPr>
        <w:t>以论文的形式，根据自己的专业背景，用美学的知识，理解分析美学与珠宝设计的联系。</w:t>
      </w:r>
    </w:p>
    <w:p w14:paraId="4D1CA081" w14:textId="77777777" w:rsidR="001C7112" w:rsidRDefault="001C7112">
      <w:pPr>
        <w:widowControl/>
        <w:spacing w:beforeLines="50" w:before="156" w:afterLines="50" w:after="156" w:line="288" w:lineRule="auto"/>
        <w:ind w:firstLineChars="150" w:firstLine="360"/>
        <w:jc w:val="left"/>
        <w:rPr>
          <w:rFonts w:ascii="黑体" w:eastAsia="黑体" w:hAnsi="宋体"/>
          <w:sz w:val="24"/>
        </w:rPr>
      </w:pPr>
    </w:p>
    <w:p w14:paraId="49D7F202" w14:textId="36E3B086" w:rsidR="00CB4591" w:rsidRDefault="0011272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14:paraId="7C6C1AC1" w14:textId="5E59D23F" w:rsidR="00CB4591" w:rsidRDefault="00CB4591">
      <w:pPr>
        <w:snapToGrid w:val="0"/>
        <w:spacing w:line="288" w:lineRule="auto"/>
        <w:ind w:right="26" w:firstLineChars="200" w:firstLine="400"/>
        <w:rPr>
          <w:sz w:val="20"/>
          <w:szCs w:val="20"/>
        </w:rPr>
      </w:pPr>
    </w:p>
    <w:tbl>
      <w:tblPr>
        <w:tblW w:w="868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51"/>
        <w:gridCol w:w="3240"/>
        <w:gridCol w:w="900"/>
        <w:gridCol w:w="1057"/>
        <w:gridCol w:w="1324"/>
      </w:tblGrid>
      <w:tr w:rsidR="004F5253" w14:paraId="14EAFC4E" w14:textId="77777777" w:rsidTr="004F5253">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4B4AC2" w14:textId="77777777" w:rsidR="00CB4591" w:rsidRDefault="0011272E">
            <w:pPr>
              <w:snapToGrid w:val="0"/>
              <w:jc w:val="center"/>
              <w:rPr>
                <w:rFonts w:ascii="宋体"/>
                <w:sz w:val="20"/>
                <w:szCs w:val="20"/>
              </w:rPr>
            </w:pPr>
            <w:r>
              <w:rPr>
                <w:rFonts w:ascii="宋体" w:hAnsi="宋体" w:hint="eastAsia"/>
                <w:sz w:val="20"/>
                <w:szCs w:val="20"/>
              </w:rPr>
              <w:t>序号</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157FDD01" w14:textId="77777777" w:rsidR="00CB4591" w:rsidRDefault="0011272E">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54E31BF" w14:textId="77777777" w:rsidR="00CB4591" w:rsidRDefault="0011272E">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D76A0C" w14:textId="77777777" w:rsidR="00CB4591" w:rsidRDefault="0011272E">
            <w:pPr>
              <w:snapToGrid w:val="0"/>
              <w:jc w:val="center"/>
              <w:rPr>
                <w:rFonts w:ascii="宋体" w:hAnsi="宋体"/>
                <w:sz w:val="20"/>
                <w:szCs w:val="20"/>
              </w:rPr>
            </w:pPr>
            <w:r>
              <w:rPr>
                <w:rFonts w:ascii="宋体" w:hAnsi="宋体" w:hint="eastAsia"/>
                <w:sz w:val="20"/>
                <w:szCs w:val="20"/>
              </w:rPr>
              <w:t>实验</w:t>
            </w:r>
          </w:p>
          <w:p w14:paraId="7A0BF2EC" w14:textId="77777777" w:rsidR="00CB4591" w:rsidRDefault="0011272E">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37733A27" w14:textId="77777777" w:rsidR="00CB4591" w:rsidRDefault="0011272E">
            <w:pPr>
              <w:snapToGrid w:val="0"/>
              <w:jc w:val="center"/>
              <w:rPr>
                <w:rFonts w:ascii="宋体"/>
                <w:sz w:val="20"/>
                <w:szCs w:val="20"/>
              </w:rPr>
            </w:pPr>
            <w:r>
              <w:rPr>
                <w:rFonts w:ascii="宋体" w:hint="eastAsia"/>
                <w:sz w:val="20"/>
                <w:szCs w:val="20"/>
              </w:rPr>
              <w:t>实验类型</w:t>
            </w:r>
          </w:p>
        </w:tc>
        <w:tc>
          <w:tcPr>
            <w:tcW w:w="1324" w:type="dxa"/>
            <w:tcBorders>
              <w:top w:val="single" w:sz="4" w:space="0" w:color="auto"/>
              <w:left w:val="single" w:sz="4" w:space="0" w:color="auto"/>
              <w:right w:val="single" w:sz="4" w:space="0" w:color="auto"/>
            </w:tcBorders>
            <w:shd w:val="clear" w:color="auto" w:fill="auto"/>
            <w:vAlign w:val="center"/>
          </w:tcPr>
          <w:p w14:paraId="5A8AABBB" w14:textId="77777777" w:rsidR="00CB4591" w:rsidRDefault="0011272E">
            <w:pPr>
              <w:snapToGrid w:val="0"/>
              <w:jc w:val="center"/>
              <w:rPr>
                <w:rFonts w:ascii="宋体"/>
                <w:sz w:val="20"/>
                <w:szCs w:val="20"/>
              </w:rPr>
            </w:pPr>
            <w:r>
              <w:rPr>
                <w:rFonts w:ascii="宋体" w:hAnsi="宋体" w:hint="eastAsia"/>
                <w:sz w:val="20"/>
                <w:szCs w:val="20"/>
              </w:rPr>
              <w:t>备注</w:t>
            </w:r>
          </w:p>
        </w:tc>
      </w:tr>
      <w:tr w:rsidR="004F5253" w14:paraId="051D3364" w14:textId="77777777" w:rsidTr="001C7112">
        <w:trPr>
          <w:trHeight w:hRule="exact" w:val="6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DE7DF" w14:textId="00E944D4" w:rsidR="00CB4591" w:rsidRDefault="00524631" w:rsidP="001C7112">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7D151DF1" w14:textId="2E5676A5" w:rsidR="00CB4591" w:rsidRDefault="00415DE9" w:rsidP="001C7112">
            <w:pPr>
              <w:snapToGrid w:val="0"/>
              <w:spacing w:beforeLines="50" w:before="156" w:afterLines="50" w:after="156" w:line="288" w:lineRule="auto"/>
              <w:jc w:val="center"/>
              <w:rPr>
                <w:rFonts w:ascii="宋体"/>
                <w:sz w:val="16"/>
                <w:szCs w:val="16"/>
              </w:rPr>
            </w:pPr>
            <w:r>
              <w:rPr>
                <w:rFonts w:ascii="宋体" w:hint="eastAsia"/>
                <w:sz w:val="16"/>
                <w:szCs w:val="16"/>
              </w:rPr>
              <w:t>口头汇报</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E2A8EC7" w14:textId="5C158684" w:rsidR="00CB4591" w:rsidRPr="00415DE9" w:rsidRDefault="00171599" w:rsidP="001C7112">
            <w:pPr>
              <w:snapToGrid w:val="0"/>
              <w:spacing w:line="288" w:lineRule="auto"/>
              <w:rPr>
                <w:rFonts w:ascii="宋体"/>
                <w:sz w:val="16"/>
                <w:szCs w:val="16"/>
              </w:rPr>
            </w:pPr>
            <w:r>
              <w:rPr>
                <w:rFonts w:ascii="宋体" w:hint="eastAsia"/>
                <w:sz w:val="16"/>
                <w:szCs w:val="16"/>
              </w:rPr>
              <w:t>资料收集，分析</w:t>
            </w:r>
            <w:r w:rsidR="00415DE9" w:rsidRPr="00415DE9">
              <w:rPr>
                <w:rFonts w:ascii="宋体" w:hint="eastAsia"/>
                <w:sz w:val="16"/>
                <w:szCs w:val="16"/>
              </w:rPr>
              <w:t>包豪斯的</w:t>
            </w:r>
            <w:r>
              <w:rPr>
                <w:rFonts w:ascii="宋体" w:hint="eastAsia"/>
                <w:sz w:val="16"/>
                <w:szCs w:val="16"/>
              </w:rPr>
              <w:t>相关设计作品</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1B4353F" w14:textId="6D586757" w:rsidR="00CB4591" w:rsidRDefault="00EE1FB9" w:rsidP="001C7112">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1057" w:type="dxa"/>
            <w:tcBorders>
              <w:left w:val="single" w:sz="4" w:space="0" w:color="auto"/>
              <w:right w:val="single" w:sz="4" w:space="0" w:color="auto"/>
            </w:tcBorders>
            <w:shd w:val="clear" w:color="auto" w:fill="auto"/>
            <w:vAlign w:val="center"/>
          </w:tcPr>
          <w:p w14:paraId="696B7A44" w14:textId="3EB78DA1" w:rsidR="00CB4591" w:rsidRDefault="00415DE9" w:rsidP="001C7112">
            <w:pPr>
              <w:snapToGrid w:val="0"/>
              <w:spacing w:beforeLines="50" w:before="156" w:afterLines="50" w:after="156" w:line="288" w:lineRule="auto"/>
              <w:jc w:val="center"/>
              <w:rPr>
                <w:rFonts w:ascii="宋体"/>
                <w:sz w:val="16"/>
                <w:szCs w:val="16"/>
              </w:rPr>
            </w:pPr>
            <w:r>
              <w:rPr>
                <w:rFonts w:ascii="宋体" w:hint="eastAsia"/>
                <w:sz w:val="16"/>
                <w:szCs w:val="16"/>
              </w:rPr>
              <w:t>演示型</w:t>
            </w:r>
          </w:p>
        </w:tc>
        <w:tc>
          <w:tcPr>
            <w:tcW w:w="1324" w:type="dxa"/>
            <w:tcBorders>
              <w:left w:val="single" w:sz="4" w:space="0" w:color="auto"/>
              <w:right w:val="single" w:sz="4" w:space="0" w:color="auto"/>
            </w:tcBorders>
            <w:shd w:val="clear" w:color="auto" w:fill="auto"/>
            <w:vAlign w:val="center"/>
          </w:tcPr>
          <w:p w14:paraId="5B3E6E60" w14:textId="77777777" w:rsidR="00CB4591" w:rsidRDefault="00CB4591" w:rsidP="001C7112">
            <w:pPr>
              <w:snapToGrid w:val="0"/>
              <w:spacing w:beforeLines="50" w:before="156" w:afterLines="50" w:after="156" w:line="288" w:lineRule="auto"/>
              <w:rPr>
                <w:rFonts w:ascii="宋体"/>
                <w:sz w:val="16"/>
                <w:szCs w:val="16"/>
              </w:rPr>
            </w:pPr>
          </w:p>
        </w:tc>
      </w:tr>
      <w:tr w:rsidR="004F5253" w14:paraId="1608E3BA" w14:textId="77777777" w:rsidTr="001C7112">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4946FD" w14:textId="1002278D" w:rsidR="00CB4591" w:rsidRDefault="00524631" w:rsidP="001C7112">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32353293" w14:textId="46125E39" w:rsidR="00CB4591" w:rsidRDefault="00415DE9" w:rsidP="001C7112">
            <w:pPr>
              <w:snapToGrid w:val="0"/>
              <w:spacing w:beforeLines="50" w:before="156" w:afterLines="50" w:after="156" w:line="288" w:lineRule="auto"/>
              <w:jc w:val="center"/>
              <w:rPr>
                <w:rFonts w:ascii="宋体"/>
                <w:sz w:val="16"/>
                <w:szCs w:val="16"/>
              </w:rPr>
            </w:pPr>
            <w:r>
              <w:rPr>
                <w:rFonts w:ascii="宋体" w:hint="eastAsia"/>
                <w:sz w:val="16"/>
                <w:szCs w:val="16"/>
              </w:rPr>
              <w:t>口头汇报</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DE20300" w14:textId="6D0F75EA" w:rsidR="00CB4591" w:rsidRDefault="00171599" w:rsidP="001C7112">
            <w:pPr>
              <w:snapToGrid w:val="0"/>
              <w:spacing w:line="288" w:lineRule="auto"/>
              <w:rPr>
                <w:rFonts w:ascii="宋体"/>
                <w:sz w:val="16"/>
                <w:szCs w:val="16"/>
              </w:rPr>
            </w:pPr>
            <w:r>
              <w:rPr>
                <w:rFonts w:ascii="宋体" w:hint="eastAsia"/>
                <w:sz w:val="16"/>
                <w:szCs w:val="16"/>
              </w:rPr>
              <w:t>通过资料收集，用艺术作品或设计作品的案例，分析</w:t>
            </w:r>
            <w:r w:rsidR="00415DE9">
              <w:rPr>
                <w:rFonts w:ascii="宋体" w:hint="eastAsia"/>
                <w:sz w:val="16"/>
                <w:szCs w:val="16"/>
              </w:rPr>
              <w:t>后现代艺术及后现代艺术设计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99E96C" w14:textId="449C86B6" w:rsidR="00CB4591" w:rsidRDefault="00EE1FB9" w:rsidP="001C7112">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1057" w:type="dxa"/>
            <w:tcBorders>
              <w:left w:val="single" w:sz="4" w:space="0" w:color="auto"/>
              <w:right w:val="single" w:sz="4" w:space="0" w:color="auto"/>
            </w:tcBorders>
            <w:shd w:val="clear" w:color="auto" w:fill="auto"/>
            <w:vAlign w:val="center"/>
          </w:tcPr>
          <w:p w14:paraId="059CA696" w14:textId="7F8A066A" w:rsidR="00CB4591" w:rsidRDefault="00415DE9" w:rsidP="001C7112">
            <w:pPr>
              <w:snapToGrid w:val="0"/>
              <w:spacing w:beforeLines="50" w:before="156" w:afterLines="50" w:after="156" w:line="288" w:lineRule="auto"/>
              <w:jc w:val="center"/>
              <w:rPr>
                <w:rFonts w:ascii="宋体"/>
                <w:sz w:val="16"/>
                <w:szCs w:val="16"/>
              </w:rPr>
            </w:pPr>
            <w:r>
              <w:rPr>
                <w:rFonts w:ascii="宋体" w:hint="eastAsia"/>
                <w:sz w:val="16"/>
                <w:szCs w:val="16"/>
              </w:rPr>
              <w:t>演示型</w:t>
            </w:r>
          </w:p>
        </w:tc>
        <w:tc>
          <w:tcPr>
            <w:tcW w:w="1324" w:type="dxa"/>
            <w:tcBorders>
              <w:left w:val="single" w:sz="4" w:space="0" w:color="auto"/>
              <w:right w:val="single" w:sz="4" w:space="0" w:color="auto"/>
            </w:tcBorders>
            <w:shd w:val="clear" w:color="auto" w:fill="auto"/>
            <w:vAlign w:val="center"/>
          </w:tcPr>
          <w:p w14:paraId="65AF6D81" w14:textId="77777777" w:rsidR="00CB4591" w:rsidRDefault="00CB4591" w:rsidP="001C7112">
            <w:pPr>
              <w:snapToGrid w:val="0"/>
              <w:spacing w:beforeLines="50" w:before="156" w:afterLines="50" w:after="156" w:line="288" w:lineRule="auto"/>
              <w:rPr>
                <w:rFonts w:ascii="宋体"/>
                <w:sz w:val="16"/>
                <w:szCs w:val="16"/>
              </w:rPr>
            </w:pPr>
          </w:p>
        </w:tc>
      </w:tr>
      <w:tr w:rsidR="0045598C" w14:paraId="11442135" w14:textId="77777777" w:rsidTr="001C7112">
        <w:trPr>
          <w:trHeight w:hRule="exact" w:val="8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AAE1F1" w14:textId="7DBAA6F9" w:rsidR="0045598C" w:rsidRDefault="0045598C" w:rsidP="001C7112">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4AAA8D94" w14:textId="49A25911" w:rsidR="0045598C" w:rsidRDefault="0045598C" w:rsidP="001C7112">
            <w:pPr>
              <w:snapToGrid w:val="0"/>
              <w:spacing w:beforeLines="50" w:before="156" w:afterLines="50" w:after="156" w:line="288" w:lineRule="auto"/>
              <w:jc w:val="center"/>
              <w:rPr>
                <w:rFonts w:ascii="宋体"/>
                <w:sz w:val="16"/>
                <w:szCs w:val="16"/>
              </w:rPr>
            </w:pPr>
            <w:r>
              <w:rPr>
                <w:rFonts w:ascii="宋体" w:hint="eastAsia"/>
                <w:sz w:val="16"/>
                <w:szCs w:val="16"/>
              </w:rPr>
              <w:t>实践调研</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C0642A2" w14:textId="6BA91AF5" w:rsidR="0045598C" w:rsidRDefault="0045598C" w:rsidP="0045598C">
            <w:pPr>
              <w:snapToGrid w:val="0"/>
              <w:spacing w:line="288" w:lineRule="auto"/>
              <w:rPr>
                <w:rFonts w:ascii="宋体"/>
                <w:sz w:val="16"/>
                <w:szCs w:val="16"/>
              </w:rPr>
            </w:pPr>
            <w:r>
              <w:rPr>
                <w:rFonts w:ascii="宋体" w:hint="eastAsia"/>
                <w:sz w:val="16"/>
                <w:szCs w:val="16"/>
              </w:rPr>
              <w:t>通过参观画展，以小组为单位，分析对艺术作品的理解，并以组为单位，制作成</w:t>
            </w:r>
            <w:r>
              <w:rPr>
                <w:rFonts w:ascii="宋体"/>
                <w:sz w:val="16"/>
                <w:szCs w:val="16"/>
              </w:rPr>
              <w:t>PPT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36E87D" w14:textId="743FB877" w:rsidR="0045598C" w:rsidRDefault="0045598C" w:rsidP="001C7112">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057" w:type="dxa"/>
            <w:tcBorders>
              <w:left w:val="single" w:sz="4" w:space="0" w:color="auto"/>
              <w:right w:val="single" w:sz="4" w:space="0" w:color="auto"/>
            </w:tcBorders>
            <w:shd w:val="clear" w:color="auto" w:fill="auto"/>
            <w:vAlign w:val="center"/>
          </w:tcPr>
          <w:p w14:paraId="4081E09F" w14:textId="6030AB0D" w:rsidR="0045598C" w:rsidRDefault="0045598C" w:rsidP="001C7112">
            <w:pPr>
              <w:snapToGrid w:val="0"/>
              <w:spacing w:beforeLines="50" w:before="156" w:afterLines="50" w:after="156" w:line="288" w:lineRule="auto"/>
              <w:jc w:val="center"/>
              <w:rPr>
                <w:rFonts w:ascii="宋体"/>
                <w:sz w:val="16"/>
                <w:szCs w:val="16"/>
              </w:rPr>
            </w:pPr>
            <w:r>
              <w:rPr>
                <w:rFonts w:ascii="宋体" w:hint="eastAsia"/>
                <w:sz w:val="16"/>
                <w:szCs w:val="16"/>
              </w:rPr>
              <w:t>实践型</w:t>
            </w:r>
          </w:p>
        </w:tc>
        <w:tc>
          <w:tcPr>
            <w:tcW w:w="1324" w:type="dxa"/>
            <w:tcBorders>
              <w:left w:val="single" w:sz="4" w:space="0" w:color="auto"/>
              <w:right w:val="single" w:sz="4" w:space="0" w:color="auto"/>
            </w:tcBorders>
            <w:shd w:val="clear" w:color="auto" w:fill="auto"/>
            <w:vAlign w:val="center"/>
          </w:tcPr>
          <w:p w14:paraId="51930C1A" w14:textId="77777777" w:rsidR="0045598C" w:rsidRDefault="0045598C" w:rsidP="001C7112">
            <w:pPr>
              <w:snapToGrid w:val="0"/>
              <w:spacing w:beforeLines="50" w:before="156" w:afterLines="50" w:after="156" w:line="288" w:lineRule="auto"/>
              <w:rPr>
                <w:rFonts w:ascii="宋体"/>
                <w:sz w:val="16"/>
                <w:szCs w:val="16"/>
              </w:rPr>
            </w:pPr>
          </w:p>
        </w:tc>
      </w:tr>
      <w:tr w:rsidR="004F5253" w14:paraId="185D6791" w14:textId="77777777" w:rsidTr="001C7112">
        <w:trPr>
          <w:trHeight w:hRule="exact" w:val="8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1525B1" w14:textId="4F8A8C0B" w:rsidR="00CB4591" w:rsidRDefault="0045598C" w:rsidP="001C7112">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3C53F04F" w14:textId="1E7A3F26" w:rsidR="00CB4591" w:rsidRDefault="0045598C" w:rsidP="001C7112">
            <w:pPr>
              <w:snapToGrid w:val="0"/>
              <w:spacing w:beforeLines="50" w:before="156" w:afterLines="50" w:after="156" w:line="288" w:lineRule="auto"/>
              <w:jc w:val="center"/>
              <w:rPr>
                <w:rFonts w:ascii="宋体"/>
                <w:sz w:val="16"/>
                <w:szCs w:val="16"/>
              </w:rPr>
            </w:pPr>
            <w:r>
              <w:rPr>
                <w:rFonts w:ascii="宋体"/>
                <w:sz w:val="16"/>
                <w:szCs w:val="16"/>
              </w:rPr>
              <w:t>PPT</w:t>
            </w:r>
            <w:r w:rsidR="00415DE9">
              <w:rPr>
                <w:rFonts w:ascii="宋体" w:hint="eastAsia"/>
                <w:sz w:val="16"/>
                <w:szCs w:val="16"/>
              </w:rPr>
              <w:t>汇报</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36EE06" w14:textId="1C248868" w:rsidR="00CB4591" w:rsidRDefault="00415DE9" w:rsidP="001C7112">
            <w:pPr>
              <w:snapToGrid w:val="0"/>
              <w:spacing w:line="288" w:lineRule="auto"/>
              <w:rPr>
                <w:rFonts w:ascii="宋体"/>
                <w:sz w:val="16"/>
                <w:szCs w:val="16"/>
              </w:rPr>
            </w:pPr>
            <w:r>
              <w:rPr>
                <w:rFonts w:ascii="宋体" w:hint="eastAsia"/>
                <w:sz w:val="16"/>
                <w:szCs w:val="16"/>
              </w:rPr>
              <w:t>分析</w:t>
            </w:r>
            <w:r w:rsidRPr="00415DE9">
              <w:rPr>
                <w:rFonts w:ascii="宋体" w:hint="eastAsia"/>
                <w:sz w:val="16"/>
                <w:szCs w:val="16"/>
              </w:rPr>
              <w:t>艺术家的艺术作品或艺术设计的设计理念、作品的特征、意义、设计的</w:t>
            </w:r>
            <w:r>
              <w:rPr>
                <w:rFonts w:ascii="宋体" w:hint="eastAsia"/>
                <w:sz w:val="16"/>
                <w:szCs w:val="16"/>
              </w:rPr>
              <w:t>创新点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564888" w14:textId="7595F512" w:rsidR="00CB4591" w:rsidRDefault="002E1892" w:rsidP="001C7112">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057" w:type="dxa"/>
            <w:tcBorders>
              <w:left w:val="single" w:sz="4" w:space="0" w:color="auto"/>
              <w:right w:val="single" w:sz="4" w:space="0" w:color="auto"/>
            </w:tcBorders>
            <w:shd w:val="clear" w:color="auto" w:fill="auto"/>
            <w:vAlign w:val="center"/>
          </w:tcPr>
          <w:p w14:paraId="5A292FB1" w14:textId="0DCDB770" w:rsidR="00CB4591" w:rsidRDefault="00415DE9" w:rsidP="001C7112">
            <w:pPr>
              <w:snapToGrid w:val="0"/>
              <w:spacing w:beforeLines="50" w:before="156" w:afterLines="50" w:after="156" w:line="288" w:lineRule="auto"/>
              <w:jc w:val="center"/>
              <w:rPr>
                <w:rFonts w:ascii="宋体"/>
                <w:sz w:val="16"/>
                <w:szCs w:val="16"/>
              </w:rPr>
            </w:pPr>
            <w:r>
              <w:rPr>
                <w:rFonts w:ascii="宋体" w:hint="eastAsia"/>
                <w:sz w:val="16"/>
                <w:szCs w:val="16"/>
              </w:rPr>
              <w:t>演示型</w:t>
            </w:r>
          </w:p>
        </w:tc>
        <w:tc>
          <w:tcPr>
            <w:tcW w:w="1324" w:type="dxa"/>
            <w:tcBorders>
              <w:left w:val="single" w:sz="4" w:space="0" w:color="auto"/>
              <w:right w:val="single" w:sz="4" w:space="0" w:color="auto"/>
            </w:tcBorders>
            <w:shd w:val="clear" w:color="auto" w:fill="auto"/>
            <w:vAlign w:val="center"/>
          </w:tcPr>
          <w:p w14:paraId="79179288" w14:textId="77777777" w:rsidR="00CB4591" w:rsidRDefault="00CB4591" w:rsidP="001C7112">
            <w:pPr>
              <w:snapToGrid w:val="0"/>
              <w:spacing w:beforeLines="50" w:before="156" w:afterLines="50" w:after="156" w:line="288" w:lineRule="auto"/>
              <w:rPr>
                <w:rFonts w:ascii="宋体"/>
                <w:sz w:val="16"/>
                <w:szCs w:val="16"/>
              </w:rPr>
            </w:pPr>
          </w:p>
        </w:tc>
      </w:tr>
    </w:tbl>
    <w:p w14:paraId="5B7D1544" w14:textId="77777777" w:rsidR="00524631" w:rsidRDefault="00524631" w:rsidP="00524631">
      <w:pPr>
        <w:snapToGrid w:val="0"/>
        <w:spacing w:line="288" w:lineRule="auto"/>
        <w:ind w:right="2520"/>
        <w:rPr>
          <w:rFonts w:ascii="黑体" w:eastAsia="黑体" w:hAnsi="宋体"/>
          <w:sz w:val="24"/>
        </w:rPr>
      </w:pPr>
    </w:p>
    <w:p w14:paraId="4091C75C" w14:textId="77777777" w:rsidR="001C7112" w:rsidRDefault="001C7112" w:rsidP="00524631">
      <w:pPr>
        <w:snapToGrid w:val="0"/>
        <w:spacing w:line="288" w:lineRule="auto"/>
        <w:ind w:right="2520"/>
        <w:rPr>
          <w:rFonts w:ascii="黑体" w:eastAsia="黑体" w:hAnsi="宋体"/>
          <w:sz w:val="24"/>
        </w:rPr>
      </w:pPr>
    </w:p>
    <w:p w14:paraId="3399FC80" w14:textId="77777777" w:rsidR="001C7112" w:rsidRDefault="001C7112" w:rsidP="00524631">
      <w:pPr>
        <w:snapToGrid w:val="0"/>
        <w:spacing w:line="288" w:lineRule="auto"/>
        <w:ind w:right="2520"/>
        <w:rPr>
          <w:rFonts w:ascii="黑体" w:eastAsia="黑体" w:hAnsi="宋体"/>
          <w:sz w:val="24"/>
        </w:rPr>
      </w:pPr>
    </w:p>
    <w:p w14:paraId="122FC170" w14:textId="77777777" w:rsidR="001C7112" w:rsidRDefault="001C7112" w:rsidP="00524631">
      <w:pPr>
        <w:snapToGrid w:val="0"/>
        <w:spacing w:line="288" w:lineRule="auto"/>
        <w:ind w:right="2520"/>
        <w:rPr>
          <w:rFonts w:ascii="黑体" w:eastAsia="黑体" w:hAnsi="宋体"/>
          <w:sz w:val="24"/>
        </w:rPr>
      </w:pPr>
    </w:p>
    <w:p w14:paraId="3B453489" w14:textId="6CA6FA58" w:rsidR="00CB4591" w:rsidRDefault="0011272E">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page" w:tblpX="2170" w:tblpY="39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524631" w14:paraId="3E427C96" w14:textId="77777777" w:rsidTr="00524631">
        <w:tc>
          <w:tcPr>
            <w:tcW w:w="1809" w:type="dxa"/>
            <w:shd w:val="clear" w:color="auto" w:fill="auto"/>
          </w:tcPr>
          <w:p w14:paraId="29534D8C" w14:textId="77777777" w:rsidR="00524631" w:rsidRDefault="00524631" w:rsidP="0052463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7BD2AC0D" w14:textId="77777777" w:rsidR="00524631" w:rsidRDefault="00524631" w:rsidP="0052463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5C1F77C4" w14:textId="77777777" w:rsidR="00524631" w:rsidRDefault="00524631" w:rsidP="00524631">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占比</w:t>
            </w:r>
          </w:p>
        </w:tc>
      </w:tr>
      <w:tr w:rsidR="00524631" w14:paraId="33C560BF" w14:textId="77777777" w:rsidTr="00524631">
        <w:tc>
          <w:tcPr>
            <w:tcW w:w="1809" w:type="dxa"/>
            <w:shd w:val="clear" w:color="auto" w:fill="auto"/>
          </w:tcPr>
          <w:p w14:paraId="17B24CED" w14:textId="77777777" w:rsidR="00524631" w:rsidRPr="00524631" w:rsidRDefault="00524631" w:rsidP="00524631">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1</w:t>
            </w:r>
          </w:p>
        </w:tc>
        <w:tc>
          <w:tcPr>
            <w:tcW w:w="5103" w:type="dxa"/>
            <w:shd w:val="clear" w:color="auto" w:fill="auto"/>
          </w:tcPr>
          <w:p w14:paraId="2E3DF00C" w14:textId="695A90DB" w:rsidR="00524631" w:rsidRDefault="008F1CA2" w:rsidP="0052463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论文</w:t>
            </w:r>
          </w:p>
        </w:tc>
        <w:tc>
          <w:tcPr>
            <w:tcW w:w="1843" w:type="dxa"/>
            <w:shd w:val="clear" w:color="auto" w:fill="auto"/>
          </w:tcPr>
          <w:p w14:paraId="192ECEEF" w14:textId="4E3D5E04" w:rsidR="00524631" w:rsidRDefault="001C7112" w:rsidP="0052463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524631">
              <w:rPr>
                <w:rFonts w:ascii="宋体" w:hAnsi="宋体" w:hint="eastAsia"/>
                <w:bCs/>
                <w:color w:val="000000"/>
                <w:szCs w:val="20"/>
              </w:rPr>
              <w:t>0%</w:t>
            </w:r>
          </w:p>
        </w:tc>
      </w:tr>
      <w:tr w:rsidR="00524631" w14:paraId="2DF05C4C" w14:textId="77777777" w:rsidTr="00524631">
        <w:tc>
          <w:tcPr>
            <w:tcW w:w="1809" w:type="dxa"/>
            <w:shd w:val="clear" w:color="auto" w:fill="auto"/>
          </w:tcPr>
          <w:p w14:paraId="361D4286" w14:textId="77777777" w:rsidR="00524631" w:rsidRPr="00524631" w:rsidRDefault="00524631" w:rsidP="00524631">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X1</w:t>
            </w:r>
          </w:p>
        </w:tc>
        <w:tc>
          <w:tcPr>
            <w:tcW w:w="5103" w:type="dxa"/>
            <w:shd w:val="clear" w:color="auto" w:fill="auto"/>
          </w:tcPr>
          <w:p w14:paraId="1B8DDEEE" w14:textId="4BA9FF99" w:rsidR="00524631" w:rsidRDefault="008F1CA2" w:rsidP="0052463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口头报告</w:t>
            </w:r>
          </w:p>
        </w:tc>
        <w:tc>
          <w:tcPr>
            <w:tcW w:w="1843" w:type="dxa"/>
            <w:shd w:val="clear" w:color="auto" w:fill="auto"/>
          </w:tcPr>
          <w:p w14:paraId="2CAE188B" w14:textId="20C013D4" w:rsidR="00524631" w:rsidRDefault="008F1CA2" w:rsidP="0052463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524631">
              <w:rPr>
                <w:rFonts w:ascii="宋体" w:hAnsi="宋体" w:hint="eastAsia"/>
                <w:bCs/>
                <w:color w:val="000000"/>
                <w:szCs w:val="20"/>
              </w:rPr>
              <w:t>0%</w:t>
            </w:r>
          </w:p>
        </w:tc>
      </w:tr>
      <w:tr w:rsidR="00524631" w14:paraId="68569955" w14:textId="77777777" w:rsidTr="00524631">
        <w:tc>
          <w:tcPr>
            <w:tcW w:w="1809" w:type="dxa"/>
            <w:shd w:val="clear" w:color="auto" w:fill="auto"/>
          </w:tcPr>
          <w:p w14:paraId="7911943E" w14:textId="77777777" w:rsidR="00524631" w:rsidRPr="00524631" w:rsidRDefault="00524631" w:rsidP="00524631">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X2</w:t>
            </w:r>
          </w:p>
        </w:tc>
        <w:tc>
          <w:tcPr>
            <w:tcW w:w="5103" w:type="dxa"/>
            <w:shd w:val="clear" w:color="auto" w:fill="auto"/>
          </w:tcPr>
          <w:p w14:paraId="3270F70D" w14:textId="10237D10" w:rsidR="00524631" w:rsidRDefault="00524631" w:rsidP="0052463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口头报告</w:t>
            </w:r>
          </w:p>
        </w:tc>
        <w:tc>
          <w:tcPr>
            <w:tcW w:w="1843" w:type="dxa"/>
            <w:shd w:val="clear" w:color="auto" w:fill="auto"/>
          </w:tcPr>
          <w:p w14:paraId="32C2702F" w14:textId="0F41B91F" w:rsidR="00524631" w:rsidRDefault="002E1892" w:rsidP="00D778C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r w:rsidR="00524631">
              <w:rPr>
                <w:rFonts w:ascii="宋体" w:hAnsi="宋体" w:hint="eastAsia"/>
                <w:bCs/>
                <w:color w:val="000000"/>
                <w:szCs w:val="20"/>
              </w:rPr>
              <w:t>%</w:t>
            </w:r>
          </w:p>
        </w:tc>
      </w:tr>
      <w:tr w:rsidR="00524631" w14:paraId="2D591AA6" w14:textId="77777777" w:rsidTr="008F1CA2">
        <w:trPr>
          <w:trHeight w:val="563"/>
        </w:trPr>
        <w:tc>
          <w:tcPr>
            <w:tcW w:w="1809" w:type="dxa"/>
            <w:shd w:val="clear" w:color="auto" w:fill="auto"/>
          </w:tcPr>
          <w:p w14:paraId="0947C9B9" w14:textId="2AA08FED" w:rsidR="00524631" w:rsidRPr="00524631" w:rsidRDefault="00524631" w:rsidP="00524631">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X3</w:t>
            </w:r>
          </w:p>
        </w:tc>
        <w:tc>
          <w:tcPr>
            <w:tcW w:w="5103" w:type="dxa"/>
            <w:shd w:val="clear" w:color="auto" w:fill="auto"/>
          </w:tcPr>
          <w:p w14:paraId="221285FE" w14:textId="43D9D765" w:rsidR="00524631" w:rsidRDefault="008F1CA2" w:rsidP="0052463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小组项目报告</w:t>
            </w:r>
          </w:p>
        </w:tc>
        <w:tc>
          <w:tcPr>
            <w:tcW w:w="1843" w:type="dxa"/>
            <w:shd w:val="clear" w:color="auto" w:fill="auto"/>
          </w:tcPr>
          <w:p w14:paraId="3BAB1533" w14:textId="355F62BA" w:rsidR="00524631" w:rsidRDefault="002E1892" w:rsidP="00D778C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r w:rsidR="00524631">
              <w:rPr>
                <w:rFonts w:ascii="宋体" w:hAnsi="宋体" w:hint="eastAsia"/>
                <w:bCs/>
                <w:color w:val="000000"/>
                <w:szCs w:val="20"/>
              </w:rPr>
              <w:t>%</w:t>
            </w:r>
          </w:p>
        </w:tc>
      </w:tr>
    </w:tbl>
    <w:p w14:paraId="7FDC13ED" w14:textId="4BE0EDE6" w:rsidR="00B6004F" w:rsidRPr="00053BEC" w:rsidRDefault="00B6004F" w:rsidP="00B6004F">
      <w:pPr>
        <w:snapToGrid w:val="0"/>
        <w:spacing w:line="288" w:lineRule="auto"/>
        <w:rPr>
          <w:rFonts w:ascii="宋体" w:hAnsi="宋体"/>
          <w:sz w:val="20"/>
          <w:szCs w:val="20"/>
        </w:rPr>
      </w:pPr>
      <w:r>
        <w:rPr>
          <w:rFonts w:ascii="宋体" w:hAnsi="宋体" w:hint="eastAsia"/>
          <w:sz w:val="20"/>
          <w:szCs w:val="20"/>
        </w:rPr>
        <w:t xml:space="preserve">  </w:t>
      </w:r>
    </w:p>
    <w:p w14:paraId="23E513D9" w14:textId="3BAA7F3A" w:rsidR="00CB4591" w:rsidRPr="004F5253" w:rsidRDefault="004F5253" w:rsidP="004F5253">
      <w:pPr>
        <w:snapToGrid w:val="0"/>
        <w:spacing w:beforeLines="50" w:before="156" w:afterLines="50" w:after="156"/>
        <w:rPr>
          <w:rFonts w:ascii="宋体" w:hAnsi="宋体"/>
          <w:bCs/>
          <w:color w:val="000000"/>
          <w:szCs w:val="20"/>
        </w:rPr>
      </w:pPr>
      <w:r>
        <w:rPr>
          <w:rFonts w:ascii="宋体" w:hAnsi="宋体" w:hint="eastAsia"/>
          <w:bCs/>
          <w:color w:val="000000"/>
          <w:szCs w:val="20"/>
        </w:rPr>
        <w:t xml:space="preserve">   </w:t>
      </w:r>
      <w:r w:rsidR="0011272E" w:rsidRPr="004F5253">
        <w:rPr>
          <w:rFonts w:ascii="宋体" w:hAnsi="宋体" w:hint="eastAsia"/>
          <w:bCs/>
          <w:color w:val="000000"/>
          <w:szCs w:val="20"/>
        </w:rPr>
        <w:t xml:space="preserve">撰写人： </w:t>
      </w:r>
      <w:r w:rsidR="00872037" w:rsidRPr="004F5253">
        <w:rPr>
          <w:rFonts w:ascii="宋体" w:hAnsi="宋体" w:hint="eastAsia"/>
          <w:bCs/>
          <w:color w:val="000000"/>
          <w:szCs w:val="20"/>
        </w:rPr>
        <w:t>计慧</w:t>
      </w:r>
      <w:r>
        <w:rPr>
          <w:rFonts w:ascii="宋体" w:hAnsi="宋体" w:hint="eastAsia"/>
          <w:bCs/>
          <w:color w:val="000000"/>
          <w:szCs w:val="20"/>
        </w:rPr>
        <w:t xml:space="preserve">          </w:t>
      </w:r>
      <w:r w:rsidR="00B6004F" w:rsidRPr="004F5253">
        <w:rPr>
          <w:rFonts w:ascii="宋体" w:hAnsi="宋体" w:hint="eastAsia"/>
          <w:bCs/>
          <w:color w:val="000000"/>
          <w:szCs w:val="20"/>
        </w:rPr>
        <w:t xml:space="preserve">  </w:t>
      </w:r>
      <w:r w:rsidR="0011272E" w:rsidRPr="004F5253">
        <w:rPr>
          <w:rFonts w:ascii="宋体" w:hAnsi="宋体" w:hint="eastAsia"/>
          <w:bCs/>
          <w:color w:val="000000"/>
          <w:szCs w:val="20"/>
        </w:rPr>
        <w:t>系主任审核签名</w:t>
      </w:r>
      <w:r>
        <w:rPr>
          <w:rFonts w:ascii="宋体" w:hAnsi="宋体" w:hint="eastAsia"/>
          <w:bCs/>
          <w:color w:val="000000"/>
          <w:szCs w:val="20"/>
        </w:rPr>
        <w:t>：</w:t>
      </w:r>
      <w:r w:rsidR="00F905EF">
        <w:rPr>
          <w:rFonts w:ascii="宋体" w:hAnsi="宋体" w:hint="eastAsia"/>
          <w:bCs/>
          <w:color w:val="000000"/>
          <w:szCs w:val="20"/>
        </w:rPr>
        <w:t>王琼</w:t>
      </w:r>
      <w:r>
        <w:rPr>
          <w:rFonts w:ascii="宋体" w:hAnsi="宋体" w:hint="eastAsia"/>
          <w:bCs/>
          <w:color w:val="000000"/>
          <w:szCs w:val="20"/>
        </w:rPr>
        <w:t xml:space="preserve">                 </w:t>
      </w:r>
      <w:r w:rsidR="00B6004F" w:rsidRPr="004F5253">
        <w:rPr>
          <w:rFonts w:ascii="宋体" w:hAnsi="宋体" w:hint="eastAsia"/>
          <w:bCs/>
          <w:color w:val="000000"/>
          <w:szCs w:val="20"/>
        </w:rPr>
        <w:t xml:space="preserve">  </w:t>
      </w:r>
      <w:r w:rsidR="0011272E" w:rsidRPr="004F5253">
        <w:rPr>
          <w:rFonts w:ascii="宋体" w:hAnsi="宋体" w:hint="eastAsia"/>
          <w:bCs/>
          <w:color w:val="000000"/>
          <w:szCs w:val="20"/>
        </w:rPr>
        <w:t xml:space="preserve">审核时间：                       </w:t>
      </w:r>
    </w:p>
    <w:sectPr w:rsidR="00CB4591" w:rsidRPr="004F5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仿宋">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5B5A"/>
    <w:multiLevelType w:val="hybridMultilevel"/>
    <w:tmpl w:val="7B60A9BC"/>
    <w:lvl w:ilvl="0" w:tplc="429A9974">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1">
    <w:nsid w:val="0B0D1C08"/>
    <w:multiLevelType w:val="hybridMultilevel"/>
    <w:tmpl w:val="203CEBDA"/>
    <w:lvl w:ilvl="0" w:tplc="ED06B4CA">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2">
    <w:nsid w:val="0C217295"/>
    <w:multiLevelType w:val="multilevel"/>
    <w:tmpl w:val="B958FF50"/>
    <w:lvl w:ilvl="0">
      <w:start w:val="5"/>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3">
    <w:nsid w:val="0D9F4D44"/>
    <w:multiLevelType w:val="multilevel"/>
    <w:tmpl w:val="0F521B2C"/>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120"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480" w:hanging="108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2840" w:hanging="1440"/>
      </w:pPr>
      <w:rPr>
        <w:rFonts w:hint="default"/>
      </w:rPr>
    </w:lvl>
  </w:abstractNum>
  <w:abstractNum w:abstractNumId="4">
    <w:nsid w:val="10CB6DD7"/>
    <w:multiLevelType w:val="hybridMultilevel"/>
    <w:tmpl w:val="53F2CA34"/>
    <w:lvl w:ilvl="0" w:tplc="D220C168">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5">
    <w:nsid w:val="114F3C92"/>
    <w:multiLevelType w:val="hybridMultilevel"/>
    <w:tmpl w:val="A876264A"/>
    <w:lvl w:ilvl="0" w:tplc="691E3A66">
      <w:start w:val="1"/>
      <w:numFmt w:val="decimal"/>
      <w:lvlText w:val="%1."/>
      <w:lvlJc w:val="left"/>
      <w:pPr>
        <w:ind w:left="1760" w:hanging="360"/>
      </w:pPr>
      <w:rPr>
        <w:rFonts w:hint="eastAsia"/>
        <w:b/>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6">
    <w:nsid w:val="135012CC"/>
    <w:multiLevelType w:val="hybridMultilevel"/>
    <w:tmpl w:val="C5D65AAA"/>
    <w:lvl w:ilvl="0" w:tplc="BDF4CFCE">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7">
    <w:nsid w:val="15AB00D2"/>
    <w:multiLevelType w:val="hybridMultilevel"/>
    <w:tmpl w:val="D794E25E"/>
    <w:lvl w:ilvl="0" w:tplc="8C4A5EEC">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8">
    <w:nsid w:val="162B2591"/>
    <w:multiLevelType w:val="hybridMultilevel"/>
    <w:tmpl w:val="22B86244"/>
    <w:lvl w:ilvl="0" w:tplc="6A5A7AF2">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9">
    <w:nsid w:val="17B24AFA"/>
    <w:multiLevelType w:val="hybridMultilevel"/>
    <w:tmpl w:val="30443118"/>
    <w:lvl w:ilvl="0" w:tplc="1460ED96">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10">
    <w:nsid w:val="17C0521B"/>
    <w:multiLevelType w:val="hybridMultilevel"/>
    <w:tmpl w:val="78C477B2"/>
    <w:lvl w:ilvl="0" w:tplc="71DCA7DA">
      <w:start w:val="1"/>
      <w:numFmt w:val="decimal"/>
      <w:lvlText w:val="%1."/>
      <w:lvlJc w:val="left"/>
      <w:pPr>
        <w:ind w:left="760" w:hanging="360"/>
      </w:pPr>
      <w:rPr>
        <w:rFonts w:ascii="Calibri" w:eastAsia="宋体" w:hAnsi="Calibri" w:cs="Times New Roman"/>
      </w:rPr>
    </w:lvl>
    <w:lvl w:ilvl="1" w:tplc="04090019" w:tentative="1">
      <w:start w:val="1"/>
      <w:numFmt w:val="lowerLetter"/>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lowerLetter"/>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lowerLetter"/>
      <w:lvlText w:val="%8)"/>
      <w:lvlJc w:val="left"/>
      <w:pPr>
        <w:ind w:left="4240" w:hanging="480"/>
      </w:pPr>
    </w:lvl>
    <w:lvl w:ilvl="8" w:tplc="0409001B" w:tentative="1">
      <w:start w:val="1"/>
      <w:numFmt w:val="lowerRoman"/>
      <w:lvlText w:val="%9."/>
      <w:lvlJc w:val="right"/>
      <w:pPr>
        <w:ind w:left="4720" w:hanging="480"/>
      </w:pPr>
    </w:lvl>
  </w:abstractNum>
  <w:abstractNum w:abstractNumId="11">
    <w:nsid w:val="1BCB715D"/>
    <w:multiLevelType w:val="multilevel"/>
    <w:tmpl w:val="E7A2BB98"/>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12">
    <w:nsid w:val="1BCD366C"/>
    <w:multiLevelType w:val="hybridMultilevel"/>
    <w:tmpl w:val="3D36C2D4"/>
    <w:lvl w:ilvl="0" w:tplc="5956C95A">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13">
    <w:nsid w:val="20AB0377"/>
    <w:multiLevelType w:val="hybridMultilevel"/>
    <w:tmpl w:val="C5D65AAA"/>
    <w:lvl w:ilvl="0" w:tplc="BDF4CFCE">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14">
    <w:nsid w:val="26A130A4"/>
    <w:multiLevelType w:val="hybridMultilevel"/>
    <w:tmpl w:val="D3C23B98"/>
    <w:lvl w:ilvl="0" w:tplc="F7809288">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15">
    <w:nsid w:val="28545911"/>
    <w:multiLevelType w:val="hybridMultilevel"/>
    <w:tmpl w:val="5A18B6FA"/>
    <w:lvl w:ilvl="0" w:tplc="1366B356">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16">
    <w:nsid w:val="2A331290"/>
    <w:multiLevelType w:val="multilevel"/>
    <w:tmpl w:val="B958FF50"/>
    <w:lvl w:ilvl="0">
      <w:start w:val="6"/>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17">
    <w:nsid w:val="2A4251EA"/>
    <w:multiLevelType w:val="multilevel"/>
    <w:tmpl w:val="9202E4E6"/>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18">
    <w:nsid w:val="2C447B5F"/>
    <w:multiLevelType w:val="hybridMultilevel"/>
    <w:tmpl w:val="58EEFBD2"/>
    <w:lvl w:ilvl="0" w:tplc="148C82B2">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19">
    <w:nsid w:val="2EF062DE"/>
    <w:multiLevelType w:val="hybridMultilevel"/>
    <w:tmpl w:val="CAF223D2"/>
    <w:lvl w:ilvl="0" w:tplc="54F498A8">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20">
    <w:nsid w:val="304C087F"/>
    <w:multiLevelType w:val="hybridMultilevel"/>
    <w:tmpl w:val="E17C1022"/>
    <w:lvl w:ilvl="0" w:tplc="F56CE7AA">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21">
    <w:nsid w:val="38276C43"/>
    <w:multiLevelType w:val="hybridMultilevel"/>
    <w:tmpl w:val="6CCA1944"/>
    <w:lvl w:ilvl="0" w:tplc="CAD29234">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22">
    <w:nsid w:val="3A940347"/>
    <w:multiLevelType w:val="multilevel"/>
    <w:tmpl w:val="59B29108"/>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23">
    <w:nsid w:val="3DE66D06"/>
    <w:multiLevelType w:val="multilevel"/>
    <w:tmpl w:val="B958FF50"/>
    <w:lvl w:ilvl="0">
      <w:start w:val="1"/>
      <w:numFmt w:val="decimal"/>
      <w:lvlText w:val="%1"/>
      <w:lvlJc w:val="left"/>
      <w:pPr>
        <w:ind w:left="360" w:hanging="360"/>
      </w:pPr>
      <w:rPr>
        <w:rFonts w:hint="eastAsia"/>
      </w:rPr>
    </w:lvl>
    <w:lvl w:ilvl="1">
      <w:start w:val="3"/>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24">
    <w:nsid w:val="4B816BA1"/>
    <w:multiLevelType w:val="hybridMultilevel"/>
    <w:tmpl w:val="AE8EFBA8"/>
    <w:lvl w:ilvl="0" w:tplc="A17EF250">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25">
    <w:nsid w:val="516D1BBA"/>
    <w:multiLevelType w:val="hybridMultilevel"/>
    <w:tmpl w:val="B58A1896"/>
    <w:lvl w:ilvl="0" w:tplc="6F6C11EA">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26">
    <w:nsid w:val="535B0B92"/>
    <w:multiLevelType w:val="hybridMultilevel"/>
    <w:tmpl w:val="AE324320"/>
    <w:lvl w:ilvl="0" w:tplc="8B887DD4">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27">
    <w:nsid w:val="56473A53"/>
    <w:multiLevelType w:val="hybridMultilevel"/>
    <w:tmpl w:val="C83E9486"/>
    <w:lvl w:ilvl="0" w:tplc="82B0244C">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28">
    <w:nsid w:val="65BF2FC8"/>
    <w:multiLevelType w:val="hybridMultilevel"/>
    <w:tmpl w:val="93DA8AF0"/>
    <w:lvl w:ilvl="0" w:tplc="8B7A4244">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29">
    <w:nsid w:val="6B3B0219"/>
    <w:multiLevelType w:val="hybridMultilevel"/>
    <w:tmpl w:val="876E21EE"/>
    <w:lvl w:ilvl="0" w:tplc="33EC682A">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30">
    <w:nsid w:val="6C76308F"/>
    <w:multiLevelType w:val="hybridMultilevel"/>
    <w:tmpl w:val="D794E25E"/>
    <w:lvl w:ilvl="0" w:tplc="8C4A5EEC">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abstractNum w:abstractNumId="31">
    <w:nsid w:val="7018275B"/>
    <w:multiLevelType w:val="multilevel"/>
    <w:tmpl w:val="B958FF50"/>
    <w:lvl w:ilvl="0">
      <w:start w:val="2"/>
      <w:numFmt w:val="decimal"/>
      <w:lvlText w:val="%1"/>
      <w:lvlJc w:val="left"/>
      <w:pPr>
        <w:ind w:left="360" w:hanging="360"/>
      </w:pPr>
      <w:rPr>
        <w:rFonts w:hint="eastAsia"/>
        <w:b w:val="0"/>
      </w:rPr>
    </w:lvl>
    <w:lvl w:ilvl="1">
      <w:start w:val="1"/>
      <w:numFmt w:val="decimal"/>
      <w:lvlText w:val="%1.%2"/>
      <w:lvlJc w:val="left"/>
      <w:pPr>
        <w:ind w:left="1760" w:hanging="360"/>
      </w:pPr>
      <w:rPr>
        <w:rFonts w:hint="eastAsia"/>
        <w:b w:val="0"/>
      </w:rPr>
    </w:lvl>
    <w:lvl w:ilvl="2">
      <w:start w:val="1"/>
      <w:numFmt w:val="decimal"/>
      <w:lvlText w:val="%1.%2.%3"/>
      <w:lvlJc w:val="left"/>
      <w:pPr>
        <w:ind w:left="3520" w:hanging="720"/>
      </w:pPr>
      <w:rPr>
        <w:rFonts w:hint="eastAsia"/>
        <w:b w:val="0"/>
      </w:rPr>
    </w:lvl>
    <w:lvl w:ilvl="3">
      <w:start w:val="1"/>
      <w:numFmt w:val="decimal"/>
      <w:lvlText w:val="%1.%2.%3.%4"/>
      <w:lvlJc w:val="left"/>
      <w:pPr>
        <w:ind w:left="4920" w:hanging="720"/>
      </w:pPr>
      <w:rPr>
        <w:rFonts w:hint="eastAsia"/>
        <w:b w:val="0"/>
      </w:rPr>
    </w:lvl>
    <w:lvl w:ilvl="4">
      <w:start w:val="1"/>
      <w:numFmt w:val="decimal"/>
      <w:lvlText w:val="%1.%2.%3.%4.%5"/>
      <w:lvlJc w:val="left"/>
      <w:pPr>
        <w:ind w:left="6320" w:hanging="720"/>
      </w:pPr>
      <w:rPr>
        <w:rFonts w:hint="eastAsia"/>
        <w:b w:val="0"/>
      </w:rPr>
    </w:lvl>
    <w:lvl w:ilvl="5">
      <w:start w:val="1"/>
      <w:numFmt w:val="decimal"/>
      <w:lvlText w:val="%1.%2.%3.%4.%5.%6"/>
      <w:lvlJc w:val="left"/>
      <w:pPr>
        <w:ind w:left="8080" w:hanging="1080"/>
      </w:pPr>
      <w:rPr>
        <w:rFonts w:hint="eastAsia"/>
        <w:b w:val="0"/>
      </w:rPr>
    </w:lvl>
    <w:lvl w:ilvl="6">
      <w:start w:val="1"/>
      <w:numFmt w:val="decimal"/>
      <w:lvlText w:val="%1.%2.%3.%4.%5.%6.%7"/>
      <w:lvlJc w:val="left"/>
      <w:pPr>
        <w:ind w:left="9480" w:hanging="1080"/>
      </w:pPr>
      <w:rPr>
        <w:rFonts w:hint="eastAsia"/>
        <w:b w:val="0"/>
      </w:rPr>
    </w:lvl>
    <w:lvl w:ilvl="7">
      <w:start w:val="1"/>
      <w:numFmt w:val="decimal"/>
      <w:lvlText w:val="%1.%2.%3.%4.%5.%6.%7.%8"/>
      <w:lvlJc w:val="left"/>
      <w:pPr>
        <w:ind w:left="11240" w:hanging="1440"/>
      </w:pPr>
      <w:rPr>
        <w:rFonts w:hint="eastAsia"/>
        <w:b w:val="0"/>
      </w:rPr>
    </w:lvl>
    <w:lvl w:ilvl="8">
      <w:start w:val="1"/>
      <w:numFmt w:val="decimal"/>
      <w:lvlText w:val="%1.%2.%3.%4.%5.%6.%7.%8.%9"/>
      <w:lvlJc w:val="left"/>
      <w:pPr>
        <w:ind w:left="12640" w:hanging="1440"/>
      </w:pPr>
      <w:rPr>
        <w:rFonts w:hint="eastAsia"/>
        <w:b w:val="0"/>
      </w:rPr>
    </w:lvl>
  </w:abstractNum>
  <w:abstractNum w:abstractNumId="32">
    <w:nsid w:val="733472C0"/>
    <w:multiLevelType w:val="hybridMultilevel"/>
    <w:tmpl w:val="F946BF4A"/>
    <w:lvl w:ilvl="0" w:tplc="84E6ED36">
      <w:start w:val="1"/>
      <w:numFmt w:val="decimal"/>
      <w:lvlText w:val="%1."/>
      <w:lvlJc w:val="left"/>
      <w:pPr>
        <w:ind w:left="1660" w:hanging="360"/>
      </w:pPr>
      <w:rPr>
        <w:rFonts w:hint="eastAsia"/>
      </w:rPr>
    </w:lvl>
    <w:lvl w:ilvl="1" w:tplc="04090019" w:tentative="1">
      <w:start w:val="1"/>
      <w:numFmt w:val="lowerLetter"/>
      <w:lvlText w:val="%2)"/>
      <w:lvlJc w:val="left"/>
      <w:pPr>
        <w:ind w:left="2260" w:hanging="480"/>
      </w:pPr>
    </w:lvl>
    <w:lvl w:ilvl="2" w:tplc="0409001B" w:tentative="1">
      <w:start w:val="1"/>
      <w:numFmt w:val="lowerRoman"/>
      <w:lvlText w:val="%3."/>
      <w:lvlJc w:val="right"/>
      <w:pPr>
        <w:ind w:left="2740" w:hanging="480"/>
      </w:pPr>
    </w:lvl>
    <w:lvl w:ilvl="3" w:tplc="0409000F" w:tentative="1">
      <w:start w:val="1"/>
      <w:numFmt w:val="decimal"/>
      <w:lvlText w:val="%4."/>
      <w:lvlJc w:val="left"/>
      <w:pPr>
        <w:ind w:left="3220" w:hanging="480"/>
      </w:pPr>
    </w:lvl>
    <w:lvl w:ilvl="4" w:tplc="04090019" w:tentative="1">
      <w:start w:val="1"/>
      <w:numFmt w:val="lowerLetter"/>
      <w:lvlText w:val="%5)"/>
      <w:lvlJc w:val="left"/>
      <w:pPr>
        <w:ind w:left="3700" w:hanging="480"/>
      </w:pPr>
    </w:lvl>
    <w:lvl w:ilvl="5" w:tplc="0409001B" w:tentative="1">
      <w:start w:val="1"/>
      <w:numFmt w:val="lowerRoman"/>
      <w:lvlText w:val="%6."/>
      <w:lvlJc w:val="right"/>
      <w:pPr>
        <w:ind w:left="4180" w:hanging="480"/>
      </w:pPr>
    </w:lvl>
    <w:lvl w:ilvl="6" w:tplc="0409000F" w:tentative="1">
      <w:start w:val="1"/>
      <w:numFmt w:val="decimal"/>
      <w:lvlText w:val="%7."/>
      <w:lvlJc w:val="left"/>
      <w:pPr>
        <w:ind w:left="4660" w:hanging="480"/>
      </w:pPr>
    </w:lvl>
    <w:lvl w:ilvl="7" w:tplc="04090019" w:tentative="1">
      <w:start w:val="1"/>
      <w:numFmt w:val="lowerLetter"/>
      <w:lvlText w:val="%8)"/>
      <w:lvlJc w:val="left"/>
      <w:pPr>
        <w:ind w:left="5140" w:hanging="480"/>
      </w:pPr>
    </w:lvl>
    <w:lvl w:ilvl="8" w:tplc="0409001B" w:tentative="1">
      <w:start w:val="1"/>
      <w:numFmt w:val="lowerRoman"/>
      <w:lvlText w:val="%9."/>
      <w:lvlJc w:val="right"/>
      <w:pPr>
        <w:ind w:left="5620" w:hanging="480"/>
      </w:pPr>
    </w:lvl>
  </w:abstractNum>
  <w:abstractNum w:abstractNumId="33">
    <w:nsid w:val="7DB83ED4"/>
    <w:multiLevelType w:val="multilevel"/>
    <w:tmpl w:val="E7A2BB98"/>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34">
    <w:nsid w:val="7FB80BBE"/>
    <w:multiLevelType w:val="hybridMultilevel"/>
    <w:tmpl w:val="AEFCAF2C"/>
    <w:lvl w:ilvl="0" w:tplc="EEB8CA34">
      <w:start w:val="1"/>
      <w:numFmt w:val="decimal"/>
      <w:lvlText w:val="%1."/>
      <w:lvlJc w:val="left"/>
      <w:pPr>
        <w:ind w:left="1760" w:hanging="360"/>
      </w:pPr>
      <w:rPr>
        <w:rFonts w:hint="eastAsia"/>
      </w:rPr>
    </w:lvl>
    <w:lvl w:ilvl="1" w:tplc="04090019" w:tentative="1">
      <w:start w:val="1"/>
      <w:numFmt w:val="lowerLetter"/>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lowerLetter"/>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lowerLetter"/>
      <w:lvlText w:val="%8)"/>
      <w:lvlJc w:val="left"/>
      <w:pPr>
        <w:ind w:left="5240" w:hanging="480"/>
      </w:pPr>
    </w:lvl>
    <w:lvl w:ilvl="8" w:tplc="0409001B" w:tentative="1">
      <w:start w:val="1"/>
      <w:numFmt w:val="lowerRoman"/>
      <w:lvlText w:val="%9."/>
      <w:lvlJc w:val="right"/>
      <w:pPr>
        <w:ind w:left="5720" w:hanging="480"/>
      </w:pPr>
    </w:lvl>
  </w:abstractNum>
  <w:num w:numId="1">
    <w:abstractNumId w:val="29"/>
  </w:num>
  <w:num w:numId="2">
    <w:abstractNumId w:val="8"/>
  </w:num>
  <w:num w:numId="3">
    <w:abstractNumId w:val="1"/>
  </w:num>
  <w:num w:numId="4">
    <w:abstractNumId w:val="26"/>
  </w:num>
  <w:num w:numId="5">
    <w:abstractNumId w:val="10"/>
  </w:num>
  <w:num w:numId="6">
    <w:abstractNumId w:val="0"/>
  </w:num>
  <w:num w:numId="7">
    <w:abstractNumId w:val="24"/>
  </w:num>
  <w:num w:numId="8">
    <w:abstractNumId w:val="28"/>
  </w:num>
  <w:num w:numId="9">
    <w:abstractNumId w:val="20"/>
  </w:num>
  <w:num w:numId="10">
    <w:abstractNumId w:val="3"/>
  </w:num>
  <w:num w:numId="11">
    <w:abstractNumId w:val="23"/>
  </w:num>
  <w:num w:numId="12">
    <w:abstractNumId w:val="22"/>
  </w:num>
  <w:num w:numId="13">
    <w:abstractNumId w:val="31"/>
  </w:num>
  <w:num w:numId="14">
    <w:abstractNumId w:val="17"/>
  </w:num>
  <w:num w:numId="15">
    <w:abstractNumId w:val="9"/>
  </w:num>
  <w:num w:numId="16">
    <w:abstractNumId w:val="15"/>
  </w:num>
  <w:num w:numId="17">
    <w:abstractNumId w:val="5"/>
  </w:num>
  <w:num w:numId="18">
    <w:abstractNumId w:val="33"/>
  </w:num>
  <w:num w:numId="19">
    <w:abstractNumId w:val="19"/>
  </w:num>
  <w:num w:numId="20">
    <w:abstractNumId w:val="30"/>
  </w:num>
  <w:num w:numId="21">
    <w:abstractNumId w:val="32"/>
  </w:num>
  <w:num w:numId="22">
    <w:abstractNumId w:val="27"/>
  </w:num>
  <w:num w:numId="23">
    <w:abstractNumId w:val="34"/>
  </w:num>
  <w:num w:numId="24">
    <w:abstractNumId w:val="25"/>
  </w:num>
  <w:num w:numId="25">
    <w:abstractNumId w:val="13"/>
  </w:num>
  <w:num w:numId="26">
    <w:abstractNumId w:val="2"/>
  </w:num>
  <w:num w:numId="27">
    <w:abstractNumId w:val="12"/>
  </w:num>
  <w:num w:numId="28">
    <w:abstractNumId w:val="4"/>
  </w:num>
  <w:num w:numId="29">
    <w:abstractNumId w:val="16"/>
  </w:num>
  <w:num w:numId="30">
    <w:abstractNumId w:val="21"/>
  </w:num>
  <w:num w:numId="31">
    <w:abstractNumId w:val="18"/>
  </w:num>
  <w:num w:numId="32">
    <w:abstractNumId w:val="14"/>
  </w:num>
  <w:num w:numId="33">
    <w:abstractNumId w:val="11"/>
  </w:num>
  <w:num w:numId="34">
    <w:abstractNumId w:val="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6E6C"/>
    <w:rsid w:val="00035DC3"/>
    <w:rsid w:val="0004445C"/>
    <w:rsid w:val="00053BEC"/>
    <w:rsid w:val="00067940"/>
    <w:rsid w:val="000D16FA"/>
    <w:rsid w:val="001072BC"/>
    <w:rsid w:val="0011272E"/>
    <w:rsid w:val="001661D6"/>
    <w:rsid w:val="00171599"/>
    <w:rsid w:val="00172637"/>
    <w:rsid w:val="00192DBB"/>
    <w:rsid w:val="001C7112"/>
    <w:rsid w:val="001E241E"/>
    <w:rsid w:val="0021388B"/>
    <w:rsid w:val="0021527C"/>
    <w:rsid w:val="00240594"/>
    <w:rsid w:val="00246D6D"/>
    <w:rsid w:val="00256B39"/>
    <w:rsid w:val="0026033C"/>
    <w:rsid w:val="002745DE"/>
    <w:rsid w:val="002E1892"/>
    <w:rsid w:val="002E3721"/>
    <w:rsid w:val="002E7FA2"/>
    <w:rsid w:val="003066CB"/>
    <w:rsid w:val="00313BBA"/>
    <w:rsid w:val="0032602E"/>
    <w:rsid w:val="003367AE"/>
    <w:rsid w:val="003833BF"/>
    <w:rsid w:val="00394A1F"/>
    <w:rsid w:val="003B1258"/>
    <w:rsid w:val="003C746F"/>
    <w:rsid w:val="003E33C1"/>
    <w:rsid w:val="003F3C78"/>
    <w:rsid w:val="004100B0"/>
    <w:rsid w:val="00415DE9"/>
    <w:rsid w:val="00426B91"/>
    <w:rsid w:val="0045598C"/>
    <w:rsid w:val="004F5253"/>
    <w:rsid w:val="00501B8E"/>
    <w:rsid w:val="0051365C"/>
    <w:rsid w:val="00524631"/>
    <w:rsid w:val="005467DC"/>
    <w:rsid w:val="00553D03"/>
    <w:rsid w:val="00564A58"/>
    <w:rsid w:val="005B1A1F"/>
    <w:rsid w:val="005B2B6D"/>
    <w:rsid w:val="005B4B4E"/>
    <w:rsid w:val="005D7A47"/>
    <w:rsid w:val="005F1E95"/>
    <w:rsid w:val="00624FE1"/>
    <w:rsid w:val="006B3B89"/>
    <w:rsid w:val="006B3D9C"/>
    <w:rsid w:val="007208D6"/>
    <w:rsid w:val="00747602"/>
    <w:rsid w:val="00755644"/>
    <w:rsid w:val="007A35F6"/>
    <w:rsid w:val="007D28D3"/>
    <w:rsid w:val="007E0B9E"/>
    <w:rsid w:val="008123C6"/>
    <w:rsid w:val="00813DF4"/>
    <w:rsid w:val="00872037"/>
    <w:rsid w:val="008B397C"/>
    <w:rsid w:val="008B47F4"/>
    <w:rsid w:val="008C2456"/>
    <w:rsid w:val="008F1CA2"/>
    <w:rsid w:val="00900019"/>
    <w:rsid w:val="00960588"/>
    <w:rsid w:val="00984EB2"/>
    <w:rsid w:val="0099063E"/>
    <w:rsid w:val="00993676"/>
    <w:rsid w:val="009B2DBB"/>
    <w:rsid w:val="009C1A22"/>
    <w:rsid w:val="00A769B1"/>
    <w:rsid w:val="00AC4C45"/>
    <w:rsid w:val="00AD5A6E"/>
    <w:rsid w:val="00AD60D9"/>
    <w:rsid w:val="00B04569"/>
    <w:rsid w:val="00B36BB2"/>
    <w:rsid w:val="00B46F21"/>
    <w:rsid w:val="00B511A5"/>
    <w:rsid w:val="00B6004F"/>
    <w:rsid w:val="00B70E75"/>
    <w:rsid w:val="00B736A7"/>
    <w:rsid w:val="00B7651F"/>
    <w:rsid w:val="00B9266A"/>
    <w:rsid w:val="00BC29CB"/>
    <w:rsid w:val="00BE2F4F"/>
    <w:rsid w:val="00C25D49"/>
    <w:rsid w:val="00C30722"/>
    <w:rsid w:val="00C56E09"/>
    <w:rsid w:val="00CB4591"/>
    <w:rsid w:val="00CF096B"/>
    <w:rsid w:val="00CF5EFF"/>
    <w:rsid w:val="00D778C0"/>
    <w:rsid w:val="00D85CE3"/>
    <w:rsid w:val="00DC7FD5"/>
    <w:rsid w:val="00E052F5"/>
    <w:rsid w:val="00E15303"/>
    <w:rsid w:val="00E16D30"/>
    <w:rsid w:val="00E176FC"/>
    <w:rsid w:val="00E33169"/>
    <w:rsid w:val="00E70904"/>
    <w:rsid w:val="00E812FA"/>
    <w:rsid w:val="00E909C3"/>
    <w:rsid w:val="00EE1FB9"/>
    <w:rsid w:val="00EF44B1"/>
    <w:rsid w:val="00F35AA0"/>
    <w:rsid w:val="00F36593"/>
    <w:rsid w:val="00F74420"/>
    <w:rsid w:val="00F905EF"/>
    <w:rsid w:val="00FC7219"/>
    <w:rsid w:val="00FC7F4F"/>
    <w:rsid w:val="00FE21B7"/>
    <w:rsid w:val="00FE7AA8"/>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B3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basedOn w:val="a0"/>
    <w:link w:val="a5"/>
    <w:uiPriority w:val="99"/>
    <w:semiHidden/>
    <w:qFormat/>
    <w:rPr>
      <w:sz w:val="18"/>
      <w:szCs w:val="18"/>
    </w:rPr>
  </w:style>
  <w:style w:type="character" w:customStyle="1" w:styleId="a4">
    <w:name w:val="页脚字符"/>
    <w:basedOn w:val="a0"/>
    <w:link w:val="a3"/>
    <w:uiPriority w:val="99"/>
    <w:semiHidden/>
    <w:qFormat/>
    <w:rPr>
      <w:sz w:val="18"/>
      <w:szCs w:val="18"/>
    </w:rPr>
  </w:style>
  <w:style w:type="paragraph" w:styleId="a8">
    <w:name w:val="List Paragraph"/>
    <w:basedOn w:val="a"/>
    <w:uiPriority w:val="99"/>
    <w:rsid w:val="007A35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617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67CDD-B837-A140-B4B2-4B813659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6</Pages>
  <Words>568</Words>
  <Characters>3242</Characters>
  <Application>Microsoft Macintosh Word</Application>
  <DocSecurity>0</DocSecurity>
  <Lines>27</Lines>
  <Paragraphs>7</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hui ji</cp:lastModifiedBy>
  <cp:revision>54</cp:revision>
  <cp:lastPrinted>2018-03-06T08:55:00Z</cp:lastPrinted>
  <dcterms:created xsi:type="dcterms:W3CDTF">2016-12-19T07:34:00Z</dcterms:created>
  <dcterms:modified xsi:type="dcterms:W3CDTF">2018-04-09T06:00:00Z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