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宝石材料的合成与优化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2040010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1294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钱雪雯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09040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宝石B22-1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三教403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时间：周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五12：30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珠宝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230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   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1294/https://my.gench.edu.cn/FAP5.Portal/pc.html?rnd=573505372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《宝石人工合成技术》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何雪梅、沈才卿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化学工业出版社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版 2010.6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42E677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《宝玉石学》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郭守国、王以群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学林出版社 2005.5</w:t>
            </w:r>
          </w:p>
          <w:p w14:paraId="465F9497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《系统宝石学》张蓓丽 地质出版社第二版 2008.3</w:t>
            </w:r>
          </w:p>
          <w:p w14:paraId="66202792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《人工宝石学》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田培学、石同栓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中国地质大学出版社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2009.8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862"/>
        <w:gridCol w:w="1316"/>
        <w:gridCol w:w="1354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1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0" w:name="_GoBack" w:colFirst="3" w:colLast="4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left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绪论:介绍本课程的地位、考核方式、意义等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焰熔法生长宝石晶体：焰熔法合成宝石的原理、条件及合成宝石的鉴别特征等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市场调研作业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51279">
            <w:pPr>
              <w:widowControl/>
              <w:jc w:val="left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水热法生长宝石晶体：水热法合成宝石的原理、条件及合成宝石的鉴别特征等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C4A6F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助熔剂法生长宝石晶体：助熔剂法合成宝石的原理、条件及合成宝石的鉴别特征等</w:t>
            </w:r>
          </w:p>
          <w:p w14:paraId="7D576CEA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熔体法生长宝石晶体：熔体法生长宝石的原理、条件及合成宝石的鉴别特征等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632D5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高温高压法合成宝石：高温高压法合成宝石的原理、条件、鉴别特征等</w:t>
            </w:r>
          </w:p>
          <w:p w14:paraId="0B9C77B7">
            <w:pPr>
              <w:widowControl/>
              <w:jc w:val="left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冷坩埚熔壳法：冷坩埚熔壳法合成宝石的原理、条件及合成宝石的鉴别特征等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93307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化学沉淀法合成宝石：化学气相沉淀法以及化学液相沉淀法合成宝石的原理、条件及合成宝石的鉴别特征等</w:t>
            </w:r>
          </w:p>
          <w:p w14:paraId="19903ADC">
            <w:pPr>
              <w:widowControl/>
              <w:jc w:val="left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玻璃、陶瓷、塑料等宝石仿制品的制作和鉴别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547B1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热处理：热处理的概念、原理、鉴别特征</w:t>
            </w:r>
          </w:p>
          <w:p w14:paraId="4857422E">
            <w:pPr>
              <w:widowControl/>
              <w:jc w:val="left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表面处理：表面处理的概念、方法及鉴别特征等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2028C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充填处理：充填处理的概念、原理，宝石品种以及鉴别特征等</w:t>
            </w:r>
          </w:p>
          <w:p w14:paraId="059B5F09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高温高压处理：高温高压处理的概念、原理及鉴别特征等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提交ppt汇报作业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B8D7D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辐照处理：辐照处理的概念、原理、鉴别特征等</w:t>
            </w:r>
          </w:p>
          <w:p w14:paraId="3A31AF19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染色处理：染色处理的概念、原理、鉴别特征等</w:t>
            </w:r>
          </w:p>
          <w:p w14:paraId="4BCDF7D1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学生对合成或优化处理市场的调研报告进行ppt汇报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EAD65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讲课</w:t>
            </w:r>
          </w:p>
          <w:p w14:paraId="42B11D74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学生汇报作业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ppt汇报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18356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扩散处理：扩散处理概念、原理、方法区别、宝石类别、鉴别特征等</w:t>
            </w:r>
          </w:p>
          <w:p w14:paraId="1F1FB6E8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学生对合成或优化处理市场的调研报告并进行ppt汇报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25328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讲课</w:t>
            </w:r>
          </w:p>
          <w:p w14:paraId="68F0C00C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学生汇报作业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ppt汇报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49D92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漂白处理：漂白处理的概念、原理、鉴别特征</w:t>
            </w:r>
          </w:p>
          <w:p w14:paraId="0DFE1FEE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激光处理：激光处理的原理、宝石类别、鉴别特征等</w:t>
            </w:r>
          </w:p>
          <w:p w14:paraId="5513476E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学生对合成或优化处理市场的调研报告并进行ppt汇报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064C2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讲课</w:t>
            </w:r>
          </w:p>
          <w:p w14:paraId="0BC2D10A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学生汇报作业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ppt汇报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CDCC5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拼合及其它处理方法：拼合的概念、原理、鉴别特征等</w:t>
            </w:r>
          </w:p>
          <w:p w14:paraId="4B498C89">
            <w:pPr>
              <w:widowControl/>
              <w:jc w:val="left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课堂测试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C911B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讲课</w:t>
            </w:r>
          </w:p>
          <w:p w14:paraId="25CD2D44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课堂测试</w:t>
            </w:r>
          </w:p>
        </w:tc>
        <w:tc>
          <w:tcPr>
            <w:tcW w:w="13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both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随堂测试</w:t>
            </w:r>
          </w:p>
        </w:tc>
      </w:tr>
      <w:bookmarkEnd w:id="0"/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论文报告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Ppt汇报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随堂测试</w:t>
            </w:r>
          </w:p>
        </w:tc>
      </w:tr>
    </w:tbl>
    <w:p w14:paraId="3B3F695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钱雪雯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徐娅芬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651252"/>
    <w:rsid w:val="199D2E85"/>
    <w:rsid w:val="1B9B294B"/>
    <w:rsid w:val="28A9723C"/>
    <w:rsid w:val="29762C33"/>
    <w:rsid w:val="2E59298A"/>
    <w:rsid w:val="37E50B00"/>
    <w:rsid w:val="49DF08B3"/>
    <w:rsid w:val="4BB57C65"/>
    <w:rsid w:val="5D4B5190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1033</Words>
  <Characters>1187</Characters>
  <Lines>2</Lines>
  <Paragraphs>1</Paragraphs>
  <TotalTime>0</TotalTime>
  <ScaleCrop>false</ScaleCrop>
  <LinksUpToDate>false</LinksUpToDate>
  <CharactersWithSpaces>1242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清蜜</cp:lastModifiedBy>
  <cp:lastPrinted>2015-03-18T03:45:00Z</cp:lastPrinted>
  <dcterms:modified xsi:type="dcterms:W3CDTF">2025-03-15T15:20:43Z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eyJoZGlkIjoiZjBjYzFiOThmOGNmOGQwYmJkZDc0MWMxZmQ2ZTNmM2UiLCJ1c2VySWQiOiIyNDE1NzI1MjkifQ==</vt:lpwstr>
  </property>
  <property fmtid="{D5CDD505-2E9C-101B-9397-08002B2CF9AE}" pid="4" name="ICV">
    <vt:lpwstr>8F65741FE1544F45AF16B1343BB93710_13</vt:lpwstr>
  </property>
</Properties>
</file>