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宝石材料的合成与优化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2040010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1323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钱雪雯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09040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宝石B22-2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三教403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时间：周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五12：30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珠宝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230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     电话：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68190418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1323/https://my.gench.edu.cn/FAP5.Portal/pc.html?rnd=573505372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《宝石人工合成技术》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何雪梅、沈才卿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化学工业出版社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版 2010.6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42E6774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《宝玉石学》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郭守国、王以群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学林出版社 2005.5</w:t>
            </w:r>
          </w:p>
          <w:p w14:paraId="465F9497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《系统宝石学》张蓓丽 地质出版社第二版 2008.3</w:t>
            </w:r>
          </w:p>
          <w:p w14:paraId="66202792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《人工宝石学》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田培学、石同栓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中国地质大学出版社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2009.8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862"/>
        <w:gridCol w:w="1316"/>
        <w:gridCol w:w="1354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1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left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绪论:介绍本课程的地位、考核方式、意义等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讲课</w:t>
            </w:r>
          </w:p>
        </w:tc>
        <w:tc>
          <w:tcPr>
            <w:tcW w:w="13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焰熔法生长宝石晶体：焰熔法合成宝石的原理、条件及合成宝石的鉴别特征等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讲课</w:t>
            </w:r>
          </w:p>
        </w:tc>
        <w:tc>
          <w:tcPr>
            <w:tcW w:w="13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市场调研作业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F51279">
            <w:pPr>
              <w:widowControl/>
              <w:jc w:val="left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水热法生长宝石晶体：水热法合成宝石的原理、条件及合成宝石的鉴别特征等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讲课</w:t>
            </w:r>
          </w:p>
        </w:tc>
        <w:tc>
          <w:tcPr>
            <w:tcW w:w="13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0C6AAB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助熔剂法生长宝石晶体：助熔剂法合成宝石的原理、条件及合成宝石的鉴别特征等</w:t>
            </w:r>
          </w:p>
          <w:p w14:paraId="45892119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熔体法生长宝石晶体：熔体法生长宝石的原理、条件及合成宝石的鉴别特征等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讲课</w:t>
            </w:r>
          </w:p>
        </w:tc>
        <w:tc>
          <w:tcPr>
            <w:tcW w:w="13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062C23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高温高压法合成宝石：高温高压法合成宝石的原理、条件、鉴别特征等</w:t>
            </w:r>
          </w:p>
          <w:p w14:paraId="2D9F8A8E">
            <w:pPr>
              <w:widowControl/>
              <w:jc w:val="left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冷坩埚熔壳法：冷坩埚熔壳法合成宝石的原理、条件及合成宝石的鉴别特征等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讲课</w:t>
            </w:r>
          </w:p>
        </w:tc>
        <w:tc>
          <w:tcPr>
            <w:tcW w:w="13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7F2E7D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化学沉淀法合成宝石：化学气相沉淀法以及化学液相沉淀法合成宝石的原理、条件及合成宝石的鉴别特征等</w:t>
            </w:r>
          </w:p>
          <w:p w14:paraId="0829D9C2">
            <w:pPr>
              <w:widowControl/>
              <w:jc w:val="left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玻璃、陶瓷、塑料等宝石仿制品的制作和鉴别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讲课</w:t>
            </w:r>
          </w:p>
        </w:tc>
        <w:tc>
          <w:tcPr>
            <w:tcW w:w="13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3AA747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热处理：热处理的概念、原理、鉴别特征</w:t>
            </w:r>
          </w:p>
          <w:p w14:paraId="3B833545">
            <w:pPr>
              <w:widowControl/>
              <w:jc w:val="left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表面处理：表面处理的概念、方法及鉴别特征等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讲课</w:t>
            </w:r>
          </w:p>
        </w:tc>
        <w:tc>
          <w:tcPr>
            <w:tcW w:w="13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FC905D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充填处理：充填处理的概念、原理，宝石品种以及鉴别特征等</w:t>
            </w:r>
          </w:p>
          <w:p w14:paraId="2973FFA2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高温高压处理：高温高压处理的概念、原理及鉴别特征等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讲课</w:t>
            </w:r>
          </w:p>
        </w:tc>
        <w:tc>
          <w:tcPr>
            <w:tcW w:w="13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提交ppt汇报作业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A521BA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辐照处理：辐照处理的概念、原理、鉴别特征等</w:t>
            </w:r>
          </w:p>
          <w:p w14:paraId="60B4DF6F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染色处理：染色处理的概念、原理、鉴别特征等</w:t>
            </w:r>
          </w:p>
          <w:p w14:paraId="04F1C827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学生对合成或优化处理市场的调研报告进行ppt汇报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32C237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讲课</w:t>
            </w:r>
          </w:p>
          <w:p w14:paraId="179B98A4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学生汇报作业</w:t>
            </w:r>
          </w:p>
        </w:tc>
        <w:tc>
          <w:tcPr>
            <w:tcW w:w="13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ppt汇报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2A7AC0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扩散处理：扩散处理概念、原理、方法区别、宝石类别、鉴别特征等</w:t>
            </w:r>
          </w:p>
          <w:p w14:paraId="332595DD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学生对合成或优化处理市场的调研报告并进行ppt汇报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E60F71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讲课</w:t>
            </w:r>
          </w:p>
          <w:p w14:paraId="747E1E8F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学生汇报作业</w:t>
            </w:r>
          </w:p>
        </w:tc>
        <w:tc>
          <w:tcPr>
            <w:tcW w:w="13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ppt汇报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06B4D5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漂白处理：漂白处理的概念、原理、鉴别特征</w:t>
            </w:r>
          </w:p>
          <w:p w14:paraId="4D574905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激光处理：激光处理的原理、宝石类别、鉴别特征等</w:t>
            </w:r>
          </w:p>
          <w:p w14:paraId="1BF8935B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学生对合成或优化处理市场的调研报告并进行ppt汇报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242B36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讲课</w:t>
            </w:r>
          </w:p>
          <w:p w14:paraId="5549D5D3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学生汇报作业</w:t>
            </w:r>
          </w:p>
        </w:tc>
        <w:tc>
          <w:tcPr>
            <w:tcW w:w="13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ppt汇报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847C01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拼合及其它处理方法：拼合的概念、原理、鉴别特征等</w:t>
            </w:r>
          </w:p>
          <w:p w14:paraId="2256422C">
            <w:pPr>
              <w:widowControl/>
              <w:jc w:val="left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课堂测试</w:t>
            </w:r>
            <w:bookmarkStart w:id="0" w:name="_GoBack"/>
            <w:bookmarkEnd w:id="0"/>
          </w:p>
        </w:tc>
        <w:tc>
          <w:tcPr>
            <w:tcW w:w="13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2E9807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讲课</w:t>
            </w:r>
          </w:p>
          <w:p w14:paraId="0962C303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课堂测试</w:t>
            </w:r>
          </w:p>
        </w:tc>
        <w:tc>
          <w:tcPr>
            <w:tcW w:w="13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both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随堂测试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论文报告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35%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Ppt汇报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35%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随堂测试</w:t>
            </w:r>
          </w:p>
        </w:tc>
      </w:tr>
    </w:tbl>
    <w:p w14:paraId="3B3F695E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钱雪雯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徐娅芬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2025.2.23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0E4F0E6F"/>
    <w:rsid w:val="199D2E85"/>
    <w:rsid w:val="1B9B294B"/>
    <w:rsid w:val="29762C33"/>
    <w:rsid w:val="2C1A6CEA"/>
    <w:rsid w:val="2E59298A"/>
    <w:rsid w:val="37E50B00"/>
    <w:rsid w:val="3CE33B06"/>
    <w:rsid w:val="3DE41D54"/>
    <w:rsid w:val="3DF77869"/>
    <w:rsid w:val="49DF08B3"/>
    <w:rsid w:val="5103346D"/>
    <w:rsid w:val="629D0130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1033</Words>
  <Characters>1187</Characters>
  <Lines>2</Lines>
  <Paragraphs>1</Paragraphs>
  <TotalTime>1</TotalTime>
  <ScaleCrop>false</ScaleCrop>
  <LinksUpToDate>false</LinksUpToDate>
  <CharactersWithSpaces>1242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清蜜</cp:lastModifiedBy>
  <cp:lastPrinted>2015-03-18T03:45:00Z</cp:lastPrinted>
  <dcterms:modified xsi:type="dcterms:W3CDTF">2025-03-15T15:19:45Z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eyJoZGlkIjoiZjBjYzFiOThmOGNmOGQwYmJkZDc0MWMxZmQ2ZTNmM2UiLCJ1c2VySWQiOiIyNDE1NzI1MjkifQ==</vt:lpwstr>
  </property>
  <property fmtid="{D5CDD505-2E9C-101B-9397-08002B2CF9AE}" pid="4" name="ICV">
    <vt:lpwstr>9961534EDA874C1298B2811E31695EDB_13</vt:lpwstr>
  </property>
</Properties>
</file>