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25E7B" w:rsidRDefault="00A25E7B">
      <w:pPr>
        <w:snapToGrid w:val="0"/>
        <w:jc w:val="center"/>
        <w:rPr>
          <w:sz w:val="6"/>
          <w:szCs w:val="6"/>
        </w:rPr>
      </w:pPr>
    </w:p>
    <w:p w:rsidR="00A25E7B" w:rsidRDefault="00A25E7B">
      <w:pPr>
        <w:snapToGrid w:val="0"/>
        <w:jc w:val="center"/>
        <w:rPr>
          <w:sz w:val="6"/>
          <w:szCs w:val="6"/>
        </w:rPr>
      </w:pPr>
    </w:p>
    <w:p w:rsidR="00A25E7B" w:rsidRDefault="00C64AF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5E7B" w:rsidRDefault="00A25E7B" w:rsidP="0064107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A26E5" w:rsidRPr="00E35250" w:rsidRDefault="00CE461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6116F6">
              <w:rPr>
                <w:sz w:val="20"/>
                <w:szCs w:val="20"/>
              </w:rPr>
              <w:t>206006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国际商务谈判（双语）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A26E5" w:rsidRPr="00E35250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A26E5" w:rsidRDefault="00553BD9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A26E5" w:rsidRPr="00E35250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 w:rsidRPr="00E35250">
              <w:rPr>
                <w:rFonts w:hint="eastAsia"/>
                <w:sz w:val="20"/>
                <w:szCs w:val="20"/>
              </w:rPr>
              <w:t>朱慧</w:t>
            </w:r>
          </w:p>
        </w:tc>
        <w:tc>
          <w:tcPr>
            <w:tcW w:w="1134" w:type="dxa"/>
            <w:vAlign w:val="center"/>
          </w:tcPr>
          <w:p w:rsidR="00CA26E5" w:rsidRPr="00A801CE" w:rsidRDefault="00CA26E5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A26E5" w:rsidRPr="00A801CE" w:rsidRDefault="00E35250" w:rsidP="00F422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8109@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52A5" w:rsidRPr="00AB3B55" w:rsidRDefault="00E35250" w:rsidP="00AB3B55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 xml:space="preserve">B19-4 </w:t>
            </w:r>
            <w:r w:rsidRPr="00AB3B55">
              <w:rPr>
                <w:color w:val="000000"/>
                <w:sz w:val="20"/>
                <w:szCs w:val="20"/>
              </w:rPr>
              <w:t>工商管理</w:t>
            </w:r>
            <w:r w:rsidRPr="00AB3B55">
              <w:rPr>
                <w:color w:val="000000"/>
                <w:sz w:val="20"/>
                <w:szCs w:val="20"/>
              </w:rPr>
              <w:t>B19-5</w:t>
            </w:r>
          </w:p>
        </w:tc>
        <w:tc>
          <w:tcPr>
            <w:tcW w:w="1134" w:type="dxa"/>
            <w:vAlign w:val="center"/>
          </w:tcPr>
          <w:p w:rsidR="00CA26E5" w:rsidRPr="00AB3B55" w:rsidRDefault="00CA26E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B3B55">
              <w:rPr>
                <w:rFonts w:ascii="黑体" w:eastAsia="黑体" w:hAnsi="黑体" w:hint="eastAsia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A26E5" w:rsidRPr="00AB3B55" w:rsidRDefault="00E35250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四教2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26E5" w:rsidRPr="00AB3B55" w:rsidRDefault="00AB3B5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 0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：3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0-11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：3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0 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42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26E5" w:rsidRPr="00AB3B55" w:rsidRDefault="00AB3B55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罗伊·J·列维奇等 机械工业出版社201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CA26E5">
        <w:trPr>
          <w:trHeight w:val="571"/>
        </w:trPr>
        <w:tc>
          <w:tcPr>
            <w:tcW w:w="1418" w:type="dxa"/>
            <w:vAlign w:val="center"/>
          </w:tcPr>
          <w:p w:rsidR="00CA26E5" w:rsidRDefault="00CA26E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53BD9" w:rsidRPr="00AB3B55" w:rsidRDefault="00553BD9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【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马士 对外经济贸易大学出版社 2009年09月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】</w:t>
            </w:r>
          </w:p>
          <w:p w:rsidR="00553BD9" w:rsidRPr="00AB3B55" w:rsidRDefault="00553BD9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【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 白远 中国人民大学出版社 2002年06月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】</w:t>
            </w:r>
          </w:p>
          <w:p w:rsidR="00CA26E5" w:rsidRPr="00AB3B55" w:rsidRDefault="00553BD9" w:rsidP="00AB3B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【</w:t>
            </w:r>
            <w:r w:rsidRPr="00AB3B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国际商务谈判：原理与实务 巴里·莫德  中国人民大学出版社2016-10-01</w:t>
            </w:r>
            <w:r w:rsidRPr="00AB3B55">
              <w:rPr>
                <w:rFonts w:ascii="宋体" w:eastAsia="宋体" w:hAnsi="宋体"/>
                <w:sz w:val="21"/>
                <w:szCs w:val="21"/>
                <w:lang w:eastAsia="zh-CN"/>
              </w:rPr>
              <w:t>】</w:t>
            </w:r>
          </w:p>
        </w:tc>
      </w:tr>
    </w:tbl>
    <w:p w:rsidR="00A25E7B" w:rsidRDefault="00A25E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25E7B" w:rsidRDefault="00C64AF8" w:rsidP="0064107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25E7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25E7B" w:rsidRDefault="00C64AF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B2601" w:rsidTr="00091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谈判的本质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            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1.1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关于本书的阐述形式和方法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1.2 </w:t>
            </w: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卡特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夫妇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1.3 </w:t>
            </w: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谈判情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境</w:t>
            </w: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的特征</w:t>
            </w:r>
          </w:p>
          <w:p w:rsidR="00553BD9" w:rsidRPr="00553BD9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1.4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互赖关系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6B2601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091AD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谈判信息收集</w:t>
            </w:r>
          </w:p>
        </w:tc>
      </w:tr>
      <w:tr w:rsidR="006B2601" w:rsidTr="00091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谈判的本质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            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1.5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相互调整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1.6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价值索取和价值创造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 xml:space="preserve">1.7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冲突</w:t>
            </w:r>
          </w:p>
          <w:p w:rsidR="00553BD9" w:rsidRP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noProof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t xml:space="preserve">.8 </w:t>
            </w:r>
            <w:r>
              <w:rPr>
                <w:rFonts w:ascii="宋体" w:hAnsi="宋体" w:cs="宋体" w:hint="eastAsia"/>
                <w:noProof/>
                <w:kern w:val="0"/>
                <w:sz w:val="20"/>
                <w:szCs w:val="20"/>
              </w:rPr>
              <w:t>有效的冲突管理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AB3B55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091A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，演讲，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091AD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谈判认知实训</w:t>
            </w:r>
          </w:p>
        </w:tc>
      </w:tr>
      <w:tr w:rsidR="006B2601" w:rsidTr="00091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分配式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谈判的战略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和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战术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分配式谈判情境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战略性任务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2.3 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谈判</w:t>
            </w: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>中所持立场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结束谈判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硬式棒球法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整合式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谈判的战略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和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战术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3.1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整合式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谈判过程概述</w:t>
            </w:r>
          </w:p>
          <w:p w:rsidR="00553BD9" w:rsidRPr="00553BD9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整合式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谈判的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步骤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6B2601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091A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091AD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复习，预习</w:t>
            </w:r>
          </w:p>
        </w:tc>
      </w:tr>
      <w:tr w:rsidR="006B2601" w:rsidTr="00091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谈判：战略和计划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4.1 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目标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：驱动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谈判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战略的核心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4.2 </w:t>
            </w: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>战略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与策略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战略实施准备：计划过程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谈判中的伦理问题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伦理困境实例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“伦理”的含义是什么，以及为何伦理在谈判中非常重要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谈判中会出现何种伦理行为问题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为何要使用欺骗策略：动机和效果</w:t>
            </w:r>
          </w:p>
          <w:p w:rsidR="00553BD9" w:rsidRP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谈判者如何应对对方的欺骗策略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6B2601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A221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091A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演讲，</w:t>
            </w: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091AD7" w:rsidP="00091AD7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复习，预习</w:t>
            </w:r>
          </w:p>
        </w:tc>
      </w:tr>
      <w:tr w:rsidR="006B2601" w:rsidTr="00C5760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感知、认知与情绪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感知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框架的确定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谈判中的认知偏差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管理谈判中的错误感知和认知偏差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  <w:lang w:eastAsia="zh-CN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情绪、情感与谈判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沟通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谈判中沟通些什么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人们在谈判中如何沟通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如何改善谈判中的沟通</w:t>
            </w:r>
          </w:p>
          <w:p w:rsidR="006B2601" w:rsidRP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考虑谈判结束阶段的特别沟通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6B2601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</w:t>
            </w:r>
            <w:r w:rsidR="00091A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演讲，讨论</w:t>
            </w: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61F04" w:rsidRDefault="00091AD7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复习，预习</w:t>
            </w:r>
          </w:p>
        </w:tc>
      </w:tr>
      <w:tr w:rsidR="006B2601" w:rsidTr="000667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发现和运用权力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为什么权力对谈判者如此重要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权力的定义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权力的来源：人们如何获取权力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与权力较强的一方谈判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章　谈判中的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关系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已有谈判研究在关系情景下的适用性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共同分享关系下的谈判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9.3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管理关系谈判的关键</w:t>
            </w:r>
          </w:p>
          <w:p w:rsidR="00553BD9" w:rsidRPr="00AB3B55" w:rsidRDefault="00553BD9" w:rsidP="0016545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6B2601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讲课</w:t>
            </w:r>
            <w:r w:rsidRPr="00A221F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="00091A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演讲，</w:t>
            </w: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61F04" w:rsidRDefault="00091AD7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复习，预习</w:t>
            </w:r>
            <w:bookmarkStart w:id="0" w:name="_GoBack"/>
            <w:bookmarkEnd w:id="0"/>
          </w:p>
        </w:tc>
      </w:tr>
      <w:tr w:rsidR="006B2601" w:rsidTr="00091AD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多方谈判、群体谈判和团队谈判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多方谈判的本质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管理多方谈判</w:t>
            </w:r>
          </w:p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国际谈判与跨文化谈判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究竟是什么令国际谈判如此不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同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概念化文化与谈判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文化对谈判活动的影响：管理角度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谈判文化的影响：研究前沿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文化敏感度高的谈判策略</w:t>
            </w:r>
          </w:p>
          <w:p w:rsidR="00553BD9" w:rsidRPr="00553BD9" w:rsidRDefault="00553BD9" w:rsidP="00165450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6B2601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221F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  <w:r w:rsidR="00091AD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，演讲，讨论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61F04" w:rsidRDefault="00091AD7" w:rsidP="00091AD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谈判计划制定</w:t>
            </w:r>
          </w:p>
        </w:tc>
      </w:tr>
      <w:tr w:rsidR="006B2601" w:rsidTr="0006673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B276C4" w:rsidRDefault="00AB3B55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B3B55" w:rsidRPr="001416CD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  <w:r w:rsidRPr="001416C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章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国际谈判与跨文化谈判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究竟是什么令国际谈判如此不同</w:t>
            </w:r>
          </w:p>
          <w:p w:rsidR="00AB3B55" w:rsidRPr="004A744F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概念化文化与谈判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A744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11.3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文化对谈判活动的影响：管理角度</w:t>
            </w:r>
          </w:p>
          <w:p w:rsid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1.4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谈判文化的影响：研究前沿</w:t>
            </w:r>
          </w:p>
          <w:p w:rsidR="00553BD9" w:rsidRPr="00AB3B55" w:rsidRDefault="00AB3B55" w:rsidP="00AB3B55">
            <w:pPr>
              <w:snapToGrid w:val="0"/>
              <w:spacing w:line="288" w:lineRule="auto"/>
              <w:ind w:firstLineChars="200" w:firstLine="4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1.5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文化敏感度高的谈判策略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2601" w:rsidRPr="00A221F9" w:rsidRDefault="00091AD7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讲课，演讲，课堂实践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2601" w:rsidRDefault="006B2601" w:rsidP="00091AD7">
            <w:pPr>
              <w:widowControl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</w:p>
          <w:p w:rsidR="006B2601" w:rsidRPr="00A61F04" w:rsidRDefault="006B2601" w:rsidP="00F422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A25E7B" w:rsidRDefault="00A25E7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41EDD" w:rsidRDefault="00941EDD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25E7B" w:rsidRDefault="00C64AF8" w:rsidP="0064107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5E7B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25E7B" w:rsidRDefault="00C64AF8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65450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A0A7D" w:rsidRPr="00DE7188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小组演讲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</w:t>
            </w:r>
            <w:r>
              <w:rPr>
                <w:rFonts w:ascii="宋体" w:hAnsi="宋体"/>
                <w:bCs/>
                <w:color w:val="000000"/>
                <w:szCs w:val="20"/>
              </w:rPr>
              <w:t>模拟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商务</w:t>
            </w:r>
            <w:r>
              <w:rPr>
                <w:rFonts w:ascii="宋体" w:hAnsi="宋体"/>
                <w:bCs/>
                <w:color w:val="000000"/>
                <w:szCs w:val="20"/>
              </w:rPr>
              <w:t>谈判策略报告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 w:rsidR="001A0A7D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1A0A7D" w:rsidTr="0046296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1A0A7D" w:rsidRPr="00DE7188" w:rsidRDefault="001A0A7D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DE718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165450"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0A7D" w:rsidRPr="00173F92" w:rsidRDefault="00165450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小作业（包括课外扩展阅读）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A0A7D" w:rsidRPr="0030668B" w:rsidRDefault="00091AD7" w:rsidP="004629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1A0A7D" w:rsidRPr="0030668B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:rsidR="00A25E7B" w:rsidRDefault="00A25E7B"/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A25E7B" w:rsidRDefault="00C64AF8" w:rsidP="0064107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A25E7B" w:rsidRDefault="00A25E7B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25E7B" w:rsidRDefault="00C64AF8" w:rsidP="0064107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47273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朱慧</w:t>
      </w:r>
      <w:r w:rsidR="00FB3C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41ED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A25E7B" w:rsidSect="00A25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F51" w:rsidRDefault="006D0F51" w:rsidP="00A25E7B">
      <w:r>
        <w:separator/>
      </w:r>
    </w:p>
  </w:endnote>
  <w:endnote w:type="continuationSeparator" w:id="0">
    <w:p w:rsidR="006D0F51" w:rsidRDefault="006D0F51" w:rsidP="00A2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宋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64107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64AF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5E7B" w:rsidRDefault="00C64AF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C64AF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507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41070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5E7B" w:rsidRDefault="00C64AF8" w:rsidP="0064107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3A" w:rsidRDefault="004727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F51" w:rsidRDefault="006D0F51" w:rsidP="00A25E7B">
      <w:r>
        <w:separator/>
      </w:r>
    </w:p>
  </w:footnote>
  <w:footnote w:type="continuationSeparator" w:id="0">
    <w:p w:rsidR="006D0F51" w:rsidRDefault="006D0F51" w:rsidP="00A2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C64AF8" w:rsidP="0064107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7B" w:rsidRDefault="00F507D9" w:rsidP="0064107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5E7B" w:rsidRDefault="00C64AF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A25E7B" w:rsidRDefault="00C64AF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3A" w:rsidRDefault="004727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31F11"/>
    <w:multiLevelType w:val="hybridMultilevel"/>
    <w:tmpl w:val="7D102B6C"/>
    <w:lvl w:ilvl="0" w:tplc="D702DF3C">
      <w:start w:val="1"/>
      <w:numFmt w:val="decimal"/>
      <w:lvlText w:val="第%1章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71503A"/>
    <w:multiLevelType w:val="hybridMultilevel"/>
    <w:tmpl w:val="36D4B93C"/>
    <w:lvl w:ilvl="0" w:tplc="913C40F4">
      <w:start w:val="6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D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450"/>
    <w:rsid w:val="0016749D"/>
    <w:rsid w:val="00171DEE"/>
    <w:rsid w:val="00173320"/>
    <w:rsid w:val="00176352"/>
    <w:rsid w:val="00176B28"/>
    <w:rsid w:val="0017703A"/>
    <w:rsid w:val="00187761"/>
    <w:rsid w:val="00187F2F"/>
    <w:rsid w:val="00190BF2"/>
    <w:rsid w:val="001918B2"/>
    <w:rsid w:val="001A0A7D"/>
    <w:rsid w:val="001A3DD1"/>
    <w:rsid w:val="001A5966"/>
    <w:rsid w:val="001A6911"/>
    <w:rsid w:val="001B1B60"/>
    <w:rsid w:val="001B515B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3DD"/>
    <w:rsid w:val="002A0689"/>
    <w:rsid w:val="002A611E"/>
    <w:rsid w:val="002A7C50"/>
    <w:rsid w:val="002B23AD"/>
    <w:rsid w:val="002B7F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AFD"/>
    <w:rsid w:val="00452E85"/>
    <w:rsid w:val="00452ED4"/>
    <w:rsid w:val="00460FAC"/>
    <w:rsid w:val="0046296B"/>
    <w:rsid w:val="00463BDD"/>
    <w:rsid w:val="00472676"/>
    <w:rsid w:val="0047273A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CFC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E1A"/>
    <w:rsid w:val="00552F8A"/>
    <w:rsid w:val="00553BD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08F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070"/>
    <w:rsid w:val="00642FF2"/>
    <w:rsid w:val="006537ED"/>
    <w:rsid w:val="00662291"/>
    <w:rsid w:val="00670F19"/>
    <w:rsid w:val="006724B0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601"/>
    <w:rsid w:val="006B3072"/>
    <w:rsid w:val="006B39DE"/>
    <w:rsid w:val="006C15AE"/>
    <w:rsid w:val="006C5B2B"/>
    <w:rsid w:val="006D0F51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86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0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EDD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E3"/>
    <w:rsid w:val="00A03F18"/>
    <w:rsid w:val="00A04CBF"/>
    <w:rsid w:val="00A108C5"/>
    <w:rsid w:val="00A11900"/>
    <w:rsid w:val="00A13721"/>
    <w:rsid w:val="00A15947"/>
    <w:rsid w:val="00A2029C"/>
    <w:rsid w:val="00A20498"/>
    <w:rsid w:val="00A20819"/>
    <w:rsid w:val="00A25E7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B5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CCE"/>
    <w:rsid w:val="00BA5396"/>
    <w:rsid w:val="00BB00B3"/>
    <w:rsid w:val="00BB38D7"/>
    <w:rsid w:val="00BC09B7"/>
    <w:rsid w:val="00BC622E"/>
    <w:rsid w:val="00BD125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AF8"/>
    <w:rsid w:val="00C67772"/>
    <w:rsid w:val="00C7584A"/>
    <w:rsid w:val="00C760A0"/>
    <w:rsid w:val="00C83B55"/>
    <w:rsid w:val="00C84ED2"/>
    <w:rsid w:val="00C86C3F"/>
    <w:rsid w:val="00C925BC"/>
    <w:rsid w:val="00C97B4D"/>
    <w:rsid w:val="00CA1CEF"/>
    <w:rsid w:val="00CA26E5"/>
    <w:rsid w:val="00CA7AE0"/>
    <w:rsid w:val="00CB08A7"/>
    <w:rsid w:val="00CB6942"/>
    <w:rsid w:val="00CB7109"/>
    <w:rsid w:val="00CC0BE5"/>
    <w:rsid w:val="00CC7DCB"/>
    <w:rsid w:val="00CE12AB"/>
    <w:rsid w:val="00CE461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0D1"/>
    <w:rsid w:val="00DD78B1"/>
    <w:rsid w:val="00DE7A45"/>
    <w:rsid w:val="00DF1D4C"/>
    <w:rsid w:val="00DF313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250"/>
    <w:rsid w:val="00E4037B"/>
    <w:rsid w:val="00E42FE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B10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7D9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19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93FA9C"/>
  <w15:docId w15:val="{B827577F-19CC-45E4-9B89-A1930308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5E7B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25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25E7B"/>
  </w:style>
  <w:style w:type="character" w:styleId="a6">
    <w:name w:val="Hyperlink"/>
    <w:rsid w:val="00A25E7B"/>
    <w:rPr>
      <w:color w:val="0000FF"/>
      <w:u w:val="single"/>
    </w:rPr>
  </w:style>
  <w:style w:type="table" w:styleId="a7">
    <w:name w:val="Table Grid"/>
    <w:basedOn w:val="a1"/>
    <w:qFormat/>
    <w:rsid w:val="00A25E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25E7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553B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5566B-DA95-B743-A374-C6EE3E0F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308</Words>
  <Characters>1760</Characters>
  <Application>Microsoft Office Word</Application>
  <DocSecurity>0</DocSecurity>
  <Lines>14</Lines>
  <Paragraphs>4</Paragraphs>
  <ScaleCrop>false</ScaleCrop>
  <Company>CMT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9</cp:revision>
  <cp:lastPrinted>2018-09-13T08:16:00Z</cp:lastPrinted>
  <dcterms:created xsi:type="dcterms:W3CDTF">2018-09-13T08:51:00Z</dcterms:created>
  <dcterms:modified xsi:type="dcterms:W3CDTF">2019-10-27T11:27:00Z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