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2040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313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造型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肖艺勋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18640377439@163.com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珠宝学院楼4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周四1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地点: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珠宝学院楼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234</w:t>
            </w:r>
            <w:bookmarkStart w:id="0" w:name="_GoBack"/>
            <w:bookmarkEnd w:id="0"/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18640377439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《设计素描基础》，王雪青、郑美京，上海人民美术出版社，2017年6月第1版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《设计素描》，易雅琼，航空工业出版社，2012年3月第1版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《（手绘·意）产品手绘效果图表现技法》，曹伟智，辽宁美术出版社，2010年7月第1版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《美术设计中的质感表现技法》，熊田勇（日本），北京工艺美术出版社，1990年8月第1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818"/>
        <w:gridCol w:w="3339"/>
        <w:gridCol w:w="18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课程介绍</w:t>
            </w:r>
          </w:p>
          <w:p>
            <w:pPr>
              <w:widowControl/>
              <w:rPr>
                <w:rFonts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课堂知识讲授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图片资料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多种类型素描视频观看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Ascii" w:hAnsiTheme="minorEastAsia" w:eastAsiaTheme="minorEastAsia" w:cstheme="minorEastAsia"/>
                <w:bCs/>
                <w:color w:val="000000"/>
                <w:sz w:val="18"/>
                <w:szCs w:val="18"/>
                <w:lang w:eastAsia="zh-CN"/>
              </w:rPr>
              <w:t>准备课堂所需用具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工具与材料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</w:rPr>
              <w:t>课堂知识讲授、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  <w:lang w:eastAsia="zh-CN"/>
              </w:rPr>
              <w:t>通过实践练习引导学生对材料工具有自己的见解与选择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作品多件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观察与表现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</w:rPr>
              <w:t>课堂知识讲授、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  <w:lang w:eastAsia="zh-CN"/>
              </w:rPr>
              <w:t>图片资料鉴赏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  <w:lang w:eastAsia="zh-CN"/>
              </w:rPr>
              <w:t>写生练习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  <w:lang w:eastAsia="zh-CN"/>
              </w:rPr>
              <w:t>对作业</w:t>
            </w: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讲评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作品多件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11-13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形态与空间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</w:rPr>
              <w:t>课堂知识讲授、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  <w:t>写生练习与思考</w:t>
            </w: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  <w:t>作业</w:t>
            </w: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讲评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作品多件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14-16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综合表现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课堂知识讲授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  <w:lang w:eastAsia="zh-CN"/>
              </w:rPr>
              <w:t>引导学生创作作品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  <w:lang w:eastAsia="zh-CN"/>
              </w:rPr>
              <w:t>作品讲评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  <w:lang w:eastAsia="zh-CN"/>
              </w:rPr>
              <w:t>作品汇总报告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综合作品、PPT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速写本（自学）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综合作品、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小组项目报告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肖艺勋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王琼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E4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9EA"/>
    <w:rsid w:val="002F20BD"/>
    <w:rsid w:val="002F2551"/>
    <w:rsid w:val="002F4DC5"/>
    <w:rsid w:val="00300031"/>
    <w:rsid w:val="00302917"/>
    <w:rsid w:val="00321CC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B9B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C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077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0FF8"/>
    <w:rsid w:val="005B6225"/>
    <w:rsid w:val="005C203A"/>
    <w:rsid w:val="005C4583"/>
    <w:rsid w:val="005D0EBF"/>
    <w:rsid w:val="005D54FC"/>
    <w:rsid w:val="005E29D2"/>
    <w:rsid w:val="005E7A88"/>
    <w:rsid w:val="005F0931"/>
    <w:rsid w:val="005F2CBF"/>
    <w:rsid w:val="006044A3"/>
    <w:rsid w:val="006122B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4CCF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CD9"/>
    <w:rsid w:val="00873C4B"/>
    <w:rsid w:val="00882E20"/>
    <w:rsid w:val="00883D7D"/>
    <w:rsid w:val="00892651"/>
    <w:rsid w:val="008A2553"/>
    <w:rsid w:val="008B0EC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81D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57E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C4A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07EE8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B57"/>
    <w:rsid w:val="00D77CB5"/>
    <w:rsid w:val="00D801E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10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B83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3B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23D12D0"/>
    <w:rsid w:val="199D2E85"/>
    <w:rsid w:val="1B120483"/>
    <w:rsid w:val="1B9B294B"/>
    <w:rsid w:val="2D776A67"/>
    <w:rsid w:val="2E59298A"/>
    <w:rsid w:val="33EA40AA"/>
    <w:rsid w:val="37E50B00"/>
    <w:rsid w:val="49DF08B3"/>
    <w:rsid w:val="4AB44B64"/>
    <w:rsid w:val="4E9F1D28"/>
    <w:rsid w:val="4EE04F52"/>
    <w:rsid w:val="65310993"/>
    <w:rsid w:val="6E256335"/>
    <w:rsid w:val="700912C5"/>
    <w:rsid w:val="74F62C86"/>
    <w:rsid w:val="7E5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4A8B08-CF1F-4A02-B83E-488F81CAF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555</Words>
  <Characters>224</Characters>
  <Lines>1</Lines>
  <Paragraphs>1</Paragraphs>
  <TotalTime>18</TotalTime>
  <ScaleCrop>false</ScaleCrop>
  <LinksUpToDate>false</LinksUpToDate>
  <CharactersWithSpaces>778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2019-09-02T03:49:15Z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